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292CA" w14:textId="15E3AA32" w:rsidR="00F14379" w:rsidRDefault="00E70536">
      <w:pPr>
        <w:spacing w:after="40"/>
        <w:jc w:val="center"/>
      </w:pPr>
      <w:r>
        <w:t>ООО «СерДи ТелеКом</w:t>
      </w:r>
      <w:r>
        <w:t>»</w:t>
      </w:r>
    </w:p>
    <w:p w14:paraId="5FA60854" w14:textId="77777777" w:rsidR="00F14379" w:rsidRDefault="00E70536">
      <w:pPr>
        <w:spacing w:after="1200"/>
        <w:jc w:val="center"/>
      </w:pPr>
      <w:r>
        <w:rPr>
          <w:i/>
          <w:color w:val="505050"/>
          <w:sz w:val="22"/>
        </w:rPr>
        <w:t>Программное обеспечение для управления сетевой инфраструктурой</w:t>
      </w:r>
    </w:p>
    <w:p w14:paraId="7F9A5A26" w14:textId="60FD7968" w:rsidR="00F14379" w:rsidRDefault="00E70536">
      <w:pPr>
        <w:spacing w:after="80"/>
        <w:jc w:val="center"/>
      </w:pPr>
      <w:r>
        <w:rPr>
          <w:b/>
          <w:sz w:val="52"/>
        </w:rPr>
        <w:t>NMSSerDiNetOps</w:t>
      </w:r>
    </w:p>
    <w:p w14:paraId="5F8169A0" w14:textId="77777777" w:rsidR="00F14379" w:rsidRDefault="00E70536">
      <w:pPr>
        <w:spacing w:after="160"/>
        <w:jc w:val="center"/>
      </w:pPr>
      <w:r>
        <w:rPr>
          <w:sz w:val="28"/>
        </w:rPr>
        <w:t>Версия 0.2.0</w:t>
      </w:r>
    </w:p>
    <w:p w14:paraId="02BE08DA" w14:textId="77777777" w:rsidR="00F14379" w:rsidRDefault="00E70536">
      <w:pPr>
        <w:spacing w:before="800" w:after="80"/>
        <w:jc w:val="center"/>
      </w:pPr>
      <w:r>
        <w:rPr>
          <w:b/>
          <w:sz w:val="36"/>
        </w:rPr>
        <w:t>РУКОВОДСТВО ПОЛЬЗОВАТЕЛЯ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F14379" w14:paraId="236412A2" w14:textId="77777777">
        <w:trPr>
          <w:jc w:val="center"/>
        </w:trPr>
        <w:tc>
          <w:tcPr>
            <w:tcW w:w="9638" w:type="dxa"/>
          </w:tcPr>
          <w:p w14:paraId="4F6651FC" w14:textId="77777777" w:rsidR="00F14379" w:rsidRDefault="00F14379"/>
        </w:tc>
      </w:tr>
    </w:tbl>
    <w:p w14:paraId="512B926A" w14:textId="77777777" w:rsidR="00F14379" w:rsidRDefault="00E70536">
      <w:pPr>
        <w:spacing w:before="1200" w:after="40"/>
        <w:jc w:val="center"/>
      </w:pPr>
      <w:r>
        <w:t>Ставропольский край, 2026</w:t>
      </w:r>
    </w:p>
    <w:p w14:paraId="0F9CC3E1" w14:textId="77777777" w:rsidR="00F14379" w:rsidRDefault="00E70536">
      <w:r>
        <w:br w:type="page"/>
      </w:r>
    </w:p>
    <w:p w14:paraId="0C133A46" w14:textId="77777777" w:rsidR="00F14379" w:rsidRDefault="00E70536">
      <w:pPr>
        <w:spacing w:after="320"/>
        <w:jc w:val="center"/>
      </w:pPr>
      <w:r>
        <w:rPr>
          <w:b/>
          <w:sz w:val="28"/>
        </w:rPr>
        <w:lastRenderedPageBreak/>
        <w:t>СОДЕРЖАНИЕ</w:t>
      </w:r>
    </w:p>
    <w:p w14:paraId="58AF575C" w14:textId="77777777" w:rsidR="00F14379" w:rsidRDefault="00E70536">
      <w:pPr>
        <w:tabs>
          <w:tab w:val="right" w:leader="dot" w:pos="8787"/>
        </w:tabs>
        <w:spacing w:before="20" w:after="20"/>
      </w:pPr>
      <w:r>
        <w:t>1</w:t>
      </w:r>
      <w:r>
        <w:tab/>
        <w:t>Введение</w:t>
      </w:r>
      <w:r>
        <w:tab/>
        <w:t>3</w:t>
      </w:r>
    </w:p>
    <w:p w14:paraId="59B74CA5" w14:textId="77777777" w:rsidR="00F14379" w:rsidRDefault="00E70536">
      <w:pPr>
        <w:tabs>
          <w:tab w:val="right" w:leader="dot" w:pos="8787"/>
        </w:tabs>
        <w:spacing w:before="20" w:after="20"/>
      </w:pPr>
      <w:r>
        <w:t>2</w:t>
      </w:r>
      <w:r>
        <w:tab/>
        <w:t>Назначение программного обеспечения</w:t>
      </w:r>
      <w:r>
        <w:tab/>
        <w:t>4</w:t>
      </w:r>
    </w:p>
    <w:p w14:paraId="6804492E" w14:textId="77777777" w:rsidR="00F14379" w:rsidRDefault="00E70536">
      <w:pPr>
        <w:tabs>
          <w:tab w:val="right" w:leader="dot" w:pos="8787"/>
        </w:tabs>
        <w:spacing w:before="20" w:after="20"/>
      </w:pPr>
      <w:r>
        <w:t>3</w:t>
      </w:r>
      <w:r>
        <w:tab/>
        <w:t xml:space="preserve">Системные </w:t>
      </w:r>
      <w:r>
        <w:t>требования</w:t>
      </w:r>
      <w:r>
        <w:tab/>
        <w:t>5</w:t>
      </w:r>
    </w:p>
    <w:p w14:paraId="0778517E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3.1</w:t>
      </w:r>
      <w:r>
        <w:tab/>
        <w:t>Аппаратные требования</w:t>
      </w:r>
      <w:r>
        <w:tab/>
        <w:t>5</w:t>
      </w:r>
    </w:p>
    <w:p w14:paraId="2DDAF1D7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3.2</w:t>
      </w:r>
      <w:r>
        <w:tab/>
        <w:t>Программные требования</w:t>
      </w:r>
      <w:r>
        <w:tab/>
        <w:t>5</w:t>
      </w:r>
    </w:p>
    <w:p w14:paraId="437C9F3F" w14:textId="77777777" w:rsidR="00F14379" w:rsidRDefault="00E70536">
      <w:pPr>
        <w:tabs>
          <w:tab w:val="right" w:leader="dot" w:pos="8787"/>
        </w:tabs>
        <w:spacing w:before="20" w:after="20"/>
      </w:pPr>
      <w:r>
        <w:t>4</w:t>
      </w:r>
      <w:r>
        <w:tab/>
        <w:t>Установка и первый запуск</w:t>
      </w:r>
      <w:r>
        <w:tab/>
        <w:t>6</w:t>
      </w:r>
    </w:p>
    <w:p w14:paraId="1EF5FB12" w14:textId="77777777" w:rsidR="00F14379" w:rsidRDefault="00E70536">
      <w:pPr>
        <w:tabs>
          <w:tab w:val="right" w:leader="dot" w:pos="8787"/>
        </w:tabs>
        <w:spacing w:before="20" w:after="20"/>
      </w:pPr>
      <w:r>
        <w:t>5</w:t>
      </w:r>
      <w:r>
        <w:tab/>
        <w:t>Описание пользовательского интерфейса</w:t>
      </w:r>
      <w:r>
        <w:tab/>
        <w:t>7</w:t>
      </w:r>
    </w:p>
    <w:p w14:paraId="5DADAA71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5.1</w:t>
      </w:r>
      <w:r>
        <w:tab/>
        <w:t>Главное окно</w:t>
      </w:r>
      <w:r>
        <w:tab/>
        <w:t>7</w:t>
      </w:r>
    </w:p>
    <w:p w14:paraId="6A70A723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5.2</w:t>
      </w:r>
      <w:r>
        <w:tab/>
        <w:t>Раздел «Устройства»</w:t>
      </w:r>
      <w:r>
        <w:tab/>
        <w:t>7</w:t>
      </w:r>
    </w:p>
    <w:p w14:paraId="7EC8CDBE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5.3</w:t>
      </w:r>
      <w:r>
        <w:tab/>
        <w:t>Панель информации об устройстве</w:t>
      </w:r>
      <w:r>
        <w:tab/>
        <w:t>8</w:t>
      </w:r>
    </w:p>
    <w:p w14:paraId="7889DEAB" w14:textId="77777777" w:rsidR="00F14379" w:rsidRDefault="00E70536">
      <w:pPr>
        <w:tabs>
          <w:tab w:val="right" w:leader="dot" w:pos="8787"/>
        </w:tabs>
        <w:spacing w:before="20" w:after="20"/>
      </w:pPr>
      <w:r>
        <w:t>6</w:t>
      </w:r>
      <w:r>
        <w:tab/>
        <w:t xml:space="preserve">Управление </w:t>
      </w:r>
      <w:r>
        <w:t>устройствами</w:t>
      </w:r>
      <w:r>
        <w:tab/>
        <w:t>9</w:t>
      </w:r>
    </w:p>
    <w:p w14:paraId="5C302EA5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6.1</w:t>
      </w:r>
      <w:r>
        <w:tab/>
        <w:t>Добавление устройства</w:t>
      </w:r>
      <w:r>
        <w:tab/>
        <w:t>9</w:t>
      </w:r>
    </w:p>
    <w:p w14:paraId="3F7A58C4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6.2</w:t>
      </w:r>
      <w:r>
        <w:tab/>
        <w:t>Редактирование устройства</w:t>
      </w:r>
      <w:r>
        <w:tab/>
        <w:t>9</w:t>
      </w:r>
    </w:p>
    <w:p w14:paraId="53AC3576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6.3</w:t>
      </w:r>
      <w:r>
        <w:tab/>
        <w:t>Удаление устройства</w:t>
      </w:r>
      <w:r>
        <w:tab/>
        <w:t>10</w:t>
      </w:r>
    </w:p>
    <w:p w14:paraId="108BDD0A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6.4</w:t>
      </w:r>
      <w:r>
        <w:tab/>
        <w:t>Сканирование сети</w:t>
      </w:r>
      <w:r>
        <w:tab/>
        <w:t>10</w:t>
      </w:r>
    </w:p>
    <w:p w14:paraId="60AB950F" w14:textId="77777777" w:rsidR="00F14379" w:rsidRDefault="00E70536">
      <w:pPr>
        <w:tabs>
          <w:tab w:val="right" w:leader="dot" w:pos="8787"/>
        </w:tabs>
        <w:spacing w:before="20" w:after="20"/>
      </w:pPr>
      <w:r>
        <w:t>7</w:t>
      </w:r>
      <w:r>
        <w:tab/>
        <w:t>Работа с устройством</w:t>
      </w:r>
      <w:r>
        <w:tab/>
        <w:t>11</w:t>
      </w:r>
    </w:p>
    <w:p w14:paraId="318244C8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7.1</w:t>
      </w:r>
      <w:r>
        <w:tab/>
        <w:t>Выполнение команды</w:t>
      </w:r>
      <w:r>
        <w:tab/>
        <w:t>11</w:t>
      </w:r>
    </w:p>
    <w:p w14:paraId="6D956872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7.2</w:t>
      </w:r>
      <w:r>
        <w:tab/>
        <w:t>Запуск скрипта</w:t>
      </w:r>
      <w:r>
        <w:tab/>
        <w:t>12</w:t>
      </w:r>
    </w:p>
    <w:p w14:paraId="17D4DBAC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7.3</w:t>
      </w:r>
      <w:r>
        <w:tab/>
        <w:t>Открытие терминала</w:t>
      </w:r>
      <w:r>
        <w:tab/>
        <w:t>12</w:t>
      </w:r>
    </w:p>
    <w:p w14:paraId="5BFC0B82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7.4</w:t>
      </w:r>
      <w:r>
        <w:tab/>
        <w:t>Получение информации об устройстве</w:t>
      </w:r>
      <w:r>
        <w:tab/>
        <w:t>13</w:t>
      </w:r>
    </w:p>
    <w:p w14:paraId="6F5252A4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7.5</w:t>
      </w:r>
      <w:r>
        <w:tab/>
        <w:t>Резервное копирование конфигурации</w:t>
      </w:r>
      <w:r>
        <w:tab/>
        <w:t>13</w:t>
      </w:r>
    </w:p>
    <w:p w14:paraId="4439444E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7.6</w:t>
      </w:r>
      <w:r>
        <w:tab/>
        <w:t>Сравнение версий конфигурации</w:t>
      </w:r>
      <w:r>
        <w:tab/>
        <w:t>14</w:t>
      </w:r>
    </w:p>
    <w:p w14:paraId="63FE3F5F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7.7</w:t>
      </w:r>
      <w:r>
        <w:tab/>
        <w:t>Прошивка устройства</w:t>
      </w:r>
      <w:r>
        <w:tab/>
        <w:t>15</w:t>
      </w:r>
    </w:p>
    <w:p w14:paraId="2BD213F4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7.8</w:t>
      </w:r>
      <w:r>
        <w:tab/>
        <w:t>Откат конфигурации на устройство</w:t>
      </w:r>
      <w:r>
        <w:tab/>
        <w:t>15</w:t>
      </w:r>
    </w:p>
    <w:p w14:paraId="35543575" w14:textId="77777777" w:rsidR="00F14379" w:rsidRDefault="00E70536">
      <w:pPr>
        <w:tabs>
          <w:tab w:val="right" w:leader="dot" w:pos="8787"/>
        </w:tabs>
        <w:spacing w:before="20" w:after="20"/>
      </w:pPr>
      <w:r>
        <w:t>8</w:t>
      </w:r>
      <w:r>
        <w:tab/>
        <w:t>Типы устройств и сценарии</w:t>
      </w:r>
      <w:r>
        <w:tab/>
        <w:t>16</w:t>
      </w:r>
    </w:p>
    <w:p w14:paraId="7A939DB8" w14:textId="77777777" w:rsidR="00F14379" w:rsidRDefault="00E70536">
      <w:pPr>
        <w:tabs>
          <w:tab w:val="right" w:leader="dot" w:pos="8787"/>
        </w:tabs>
        <w:spacing w:before="20" w:after="20"/>
      </w:pPr>
      <w:r>
        <w:t>9</w:t>
      </w:r>
      <w:r>
        <w:tab/>
        <w:t>Настройки и обслуживание</w:t>
      </w:r>
      <w:r>
        <w:tab/>
        <w:t>17</w:t>
      </w:r>
    </w:p>
    <w:p w14:paraId="0C16A258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9.1</w:t>
      </w:r>
      <w:r>
        <w:tab/>
        <w:t>Планировщик автоматического резервного копирования</w:t>
      </w:r>
      <w:r>
        <w:tab/>
        <w:t>17</w:t>
      </w:r>
    </w:p>
    <w:p w14:paraId="5B5EBF3E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9.2</w:t>
      </w:r>
      <w:r>
        <w:tab/>
        <w:t>Резервное копирование базы данных</w:t>
      </w:r>
      <w:r>
        <w:tab/>
        <w:t>17</w:t>
      </w:r>
    </w:p>
    <w:p w14:paraId="5CDB8CFB" w14:textId="77777777" w:rsidR="00F14379" w:rsidRDefault="00E70536">
      <w:pPr>
        <w:tabs>
          <w:tab w:val="right" w:leader="dot" w:pos="8787"/>
        </w:tabs>
        <w:spacing w:before="20" w:after="20"/>
        <w:ind w:left="283"/>
      </w:pPr>
      <w:r>
        <w:t>9.3</w:t>
      </w:r>
      <w:r>
        <w:tab/>
        <w:t>Отчёты о сбоях</w:t>
      </w:r>
      <w:r>
        <w:tab/>
        <w:t>18</w:t>
      </w:r>
    </w:p>
    <w:p w14:paraId="6DBC62C1" w14:textId="77777777" w:rsidR="00F14379" w:rsidRDefault="00E70536">
      <w:pPr>
        <w:tabs>
          <w:tab w:val="right" w:leader="dot" w:pos="8787"/>
        </w:tabs>
        <w:spacing w:before="20" w:after="20"/>
      </w:pPr>
      <w:r>
        <w:t>10</w:t>
      </w:r>
      <w:r>
        <w:tab/>
        <w:t>Журнал событий</w:t>
      </w:r>
      <w:r>
        <w:tab/>
        <w:t>19</w:t>
      </w:r>
    </w:p>
    <w:p w14:paraId="6F2583B1" w14:textId="77777777" w:rsidR="00F14379" w:rsidRDefault="00E70536">
      <w:pPr>
        <w:tabs>
          <w:tab w:val="right" w:leader="dot" w:pos="8787"/>
        </w:tabs>
        <w:spacing w:before="20" w:after="20"/>
      </w:pPr>
      <w:r>
        <w:t>11</w:t>
      </w:r>
      <w:r>
        <w:tab/>
        <w:t>Лицензирование</w:t>
      </w:r>
      <w:r>
        <w:tab/>
        <w:t>20</w:t>
      </w:r>
    </w:p>
    <w:p w14:paraId="0D3A07A1" w14:textId="77777777" w:rsidR="00F14379" w:rsidRDefault="00E70536">
      <w:r>
        <w:br w:type="page"/>
      </w:r>
    </w:p>
    <w:p w14:paraId="06435561" w14:textId="77777777" w:rsidR="00F14379" w:rsidRDefault="00E70536">
      <w:pPr>
        <w:pStyle w:val="1"/>
      </w:pPr>
      <w:r>
        <w:lastRenderedPageBreak/>
        <w:t>1 Введение</w:t>
      </w:r>
    </w:p>
    <w:p w14:paraId="602F0BF4" w14:textId="0CE0D6C9" w:rsidR="00F14379" w:rsidRDefault="00E70536">
      <w:pPr>
        <w:spacing w:after="80" w:line="360" w:lineRule="exact"/>
        <w:ind w:firstLine="709"/>
        <w:jc w:val="both"/>
      </w:pPr>
      <w:r>
        <w:t>Настоящий документ является руководством пользователя программного обеспечения NMSSerDiNetOps</w:t>
      </w:r>
      <w:r>
        <w:t xml:space="preserve"> версии 0.2.0 </w:t>
      </w:r>
      <w:r>
        <w:t>(далее — Программа), разработанного обществом с ограниченной ответственностью «СерДи ТелеКом</w:t>
      </w:r>
      <w:r>
        <w:t>» (далее — Разработчик). Документ предназначен для системных администраторов и инженеров технической поддержки, осуществляющих эксплуатацию сетевого оборудования с применением Программы.</w:t>
      </w:r>
    </w:p>
    <w:p w14:paraId="07EA85CE" w14:textId="77777777" w:rsidR="00F14379" w:rsidRDefault="00E70536">
      <w:pPr>
        <w:spacing w:after="80" w:line="360" w:lineRule="exact"/>
        <w:ind w:firstLine="709"/>
        <w:jc w:val="both"/>
      </w:pPr>
      <w:r>
        <w:t>Программа предоставляет единую точку управления парком сетевых устройств: маршрутизаторов, коммутаторов, точек доступа и иного активного оборудования, поддерживающего протоколы SSH и/или Telnet.</w:t>
      </w:r>
    </w:p>
    <w:p w14:paraId="4B1BF478" w14:textId="77777777" w:rsidR="00F14379" w:rsidRDefault="00E70536">
      <w:pPr>
        <w:pStyle w:val="21"/>
      </w:pPr>
      <w:r>
        <w:t>1.1 Терминология и сокращения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7087"/>
      </w:tblGrid>
      <w:tr w:rsidR="00F14379" w14:paraId="2582EA99" w14:textId="77777777">
        <w:trPr>
          <w:jc w:val="center"/>
        </w:trPr>
        <w:tc>
          <w:tcPr>
            <w:tcW w:w="2551" w:type="dxa"/>
            <w:shd w:val="clear" w:color="auto" w:fill="D0D8E8"/>
          </w:tcPr>
          <w:p w14:paraId="0A7E881F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Термин / сокращение</w:t>
            </w:r>
          </w:p>
        </w:tc>
        <w:tc>
          <w:tcPr>
            <w:tcW w:w="7087" w:type="dxa"/>
            <w:shd w:val="clear" w:color="auto" w:fill="D0D8E8"/>
          </w:tcPr>
          <w:p w14:paraId="3338CFA6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Определение</w:t>
            </w:r>
          </w:p>
        </w:tc>
      </w:tr>
      <w:tr w:rsidR="00F14379" w14:paraId="1C5D1E6E" w14:textId="77777777">
        <w:trPr>
          <w:jc w:val="center"/>
        </w:trPr>
        <w:tc>
          <w:tcPr>
            <w:tcW w:w="2551" w:type="dxa"/>
          </w:tcPr>
          <w:p w14:paraId="2A6EBA83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SSH</w:t>
            </w:r>
          </w:p>
        </w:tc>
        <w:tc>
          <w:tcPr>
            <w:tcW w:w="7087" w:type="dxa"/>
          </w:tcPr>
          <w:p w14:paraId="74F5FFA4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Secure Shell — протокол защищённого удалённого доступа (RFC 4251)</w:t>
            </w:r>
          </w:p>
        </w:tc>
      </w:tr>
      <w:tr w:rsidR="00F14379" w14:paraId="6A4E8F63" w14:textId="77777777">
        <w:trPr>
          <w:jc w:val="center"/>
        </w:trPr>
        <w:tc>
          <w:tcPr>
            <w:tcW w:w="2551" w:type="dxa"/>
          </w:tcPr>
          <w:p w14:paraId="3B65328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Telnet</w:t>
            </w:r>
          </w:p>
        </w:tc>
        <w:tc>
          <w:tcPr>
            <w:tcW w:w="7087" w:type="dxa"/>
          </w:tcPr>
          <w:p w14:paraId="344F892F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Протокол интерактивного удалённого доступа (RFC 854)</w:t>
            </w:r>
          </w:p>
        </w:tc>
      </w:tr>
      <w:tr w:rsidR="00F14379" w14:paraId="52CC7564" w14:textId="77777777">
        <w:trPr>
          <w:jc w:val="center"/>
        </w:trPr>
        <w:tc>
          <w:tcPr>
            <w:tcW w:w="2551" w:type="dxa"/>
          </w:tcPr>
          <w:p w14:paraId="62DFB57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TFTP</w:t>
            </w:r>
          </w:p>
        </w:tc>
        <w:tc>
          <w:tcPr>
            <w:tcW w:w="7087" w:type="dxa"/>
          </w:tcPr>
          <w:p w14:paraId="3B414A4E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Trivial File Transfer Protocol — упрощённый протокол передачи файлов (RFC 1350)</w:t>
            </w:r>
          </w:p>
        </w:tc>
      </w:tr>
      <w:tr w:rsidR="00F14379" w14:paraId="0370096C" w14:textId="77777777">
        <w:trPr>
          <w:jc w:val="center"/>
        </w:trPr>
        <w:tc>
          <w:tcPr>
            <w:tcW w:w="2551" w:type="dxa"/>
          </w:tcPr>
          <w:p w14:paraId="08C05C1E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Конфигурация</w:t>
            </w:r>
          </w:p>
        </w:tc>
        <w:tc>
          <w:tcPr>
            <w:tcW w:w="7087" w:type="dxa"/>
          </w:tcPr>
          <w:p w14:paraId="569A95C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Текстовый файл с настройками сетевого устройства, получаемый командой резервного копирования</w:t>
            </w:r>
          </w:p>
        </w:tc>
      </w:tr>
      <w:tr w:rsidR="00F14379" w14:paraId="0C077BB7" w14:textId="77777777">
        <w:trPr>
          <w:jc w:val="center"/>
        </w:trPr>
        <w:tc>
          <w:tcPr>
            <w:tcW w:w="2551" w:type="dxa"/>
          </w:tcPr>
          <w:p w14:paraId="7C2634D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Тип устройства</w:t>
            </w:r>
          </w:p>
        </w:tc>
        <w:tc>
          <w:tcPr>
            <w:tcW w:w="7087" w:type="dxa"/>
          </w:tcPr>
          <w:p w14:paraId="60C54C28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Шаблон параметров, содержащий технические команды и рекомендуемые версии ПО для группы однотипных устройств</w:t>
            </w:r>
          </w:p>
        </w:tc>
      </w:tr>
      <w:tr w:rsidR="00F14379" w14:paraId="06C06D55" w14:textId="77777777">
        <w:trPr>
          <w:jc w:val="center"/>
        </w:trPr>
        <w:tc>
          <w:tcPr>
            <w:tcW w:w="2551" w:type="dxa"/>
          </w:tcPr>
          <w:p w14:paraId="1621E583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Сценарий</w:t>
            </w:r>
          </w:p>
        </w:tc>
        <w:tc>
          <w:tcPr>
            <w:tcW w:w="7087" w:type="dxa"/>
          </w:tcPr>
          <w:p w14:paraId="2D6E97C0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Именованная последовательность команд, выполняемых на устройстве</w:t>
            </w:r>
          </w:p>
        </w:tc>
      </w:tr>
      <w:tr w:rsidR="00F14379" w14:paraId="2E6724A9" w14:textId="77777777">
        <w:trPr>
          <w:jc w:val="center"/>
        </w:trPr>
        <w:tc>
          <w:tcPr>
            <w:tcW w:w="2551" w:type="dxa"/>
          </w:tcPr>
          <w:p w14:paraId="1F2EFB6C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Бэкап</w:t>
            </w:r>
          </w:p>
        </w:tc>
        <w:tc>
          <w:tcPr>
            <w:tcW w:w="7087" w:type="dxa"/>
          </w:tcPr>
          <w:p w14:paraId="687011C8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Резервная копия конфигурации устройства, сохранённая в базе данных</w:t>
            </w:r>
          </w:p>
        </w:tc>
      </w:tr>
      <w:tr w:rsidR="00F14379" w14:paraId="2353D5A8" w14:textId="77777777">
        <w:trPr>
          <w:jc w:val="center"/>
        </w:trPr>
        <w:tc>
          <w:tcPr>
            <w:tcW w:w="2551" w:type="dxa"/>
          </w:tcPr>
          <w:p w14:paraId="45F63CAA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ПО</w:t>
            </w:r>
          </w:p>
        </w:tc>
        <w:tc>
          <w:tcPr>
            <w:tcW w:w="7087" w:type="dxa"/>
          </w:tcPr>
          <w:p w14:paraId="1282145C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Программное обеспечение</w:t>
            </w:r>
          </w:p>
        </w:tc>
      </w:tr>
    </w:tbl>
    <w:p w14:paraId="62384567" w14:textId="77777777" w:rsidR="00F14379" w:rsidRDefault="00E70536">
      <w:r>
        <w:br w:type="page"/>
      </w:r>
    </w:p>
    <w:p w14:paraId="23CB632D" w14:textId="77777777" w:rsidR="00F14379" w:rsidRDefault="00E70536">
      <w:pPr>
        <w:pStyle w:val="1"/>
      </w:pPr>
      <w:r>
        <w:lastRenderedPageBreak/>
        <w:t>2 Назначение программного обеспечения</w:t>
      </w:r>
    </w:p>
    <w:p w14:paraId="4CA87842" w14:textId="310F2747" w:rsidR="00F14379" w:rsidRDefault="00E70536">
      <w:pPr>
        <w:spacing w:after="80" w:line="360" w:lineRule="exact"/>
        <w:ind w:firstLine="709"/>
        <w:jc w:val="both"/>
      </w:pPr>
      <w:r>
        <w:t>NMSSerDiNetOps</w:t>
      </w:r>
      <w:r>
        <w:t xml:space="preserve"> — инструмент централизованного управления сетевой инфраструктурой. Программа позволяет:</w:t>
      </w:r>
    </w:p>
    <w:p w14:paraId="761A5DAE" w14:textId="77777777" w:rsidR="00F14379" w:rsidRDefault="00E70536">
      <w:pPr>
        <w:pStyle w:val="a0"/>
        <w:spacing w:after="60"/>
        <w:ind w:left="709" w:hanging="227"/>
      </w:pPr>
      <w:r>
        <w:t>вести учётную базу сетевых устройств с указанием IP-адреса, протокола доступа, учётных данных и типа оборудования;</w:t>
      </w:r>
    </w:p>
    <w:p w14:paraId="6C88D704" w14:textId="77777777" w:rsidR="00F14379" w:rsidRDefault="00E70536">
      <w:pPr>
        <w:pStyle w:val="a0"/>
        <w:spacing w:after="60"/>
        <w:ind w:left="709" w:hanging="227"/>
      </w:pPr>
      <w:r>
        <w:t>выполнять произвольные команды на устройствах по SSH и Telnet;</w:t>
      </w:r>
    </w:p>
    <w:p w14:paraId="58ADA991" w14:textId="77777777" w:rsidR="00F14379" w:rsidRDefault="00E70536">
      <w:pPr>
        <w:pStyle w:val="a0"/>
        <w:spacing w:after="60"/>
        <w:ind w:left="709" w:hanging="227"/>
      </w:pPr>
      <w:r>
        <w:t xml:space="preserve">запускать заранее </w:t>
      </w:r>
      <w:r>
        <w:t>подготовленные сценарии (наборы команд);</w:t>
      </w:r>
    </w:p>
    <w:p w14:paraId="194EF5EC" w14:textId="77777777" w:rsidR="00F14379" w:rsidRDefault="00E70536">
      <w:pPr>
        <w:pStyle w:val="a0"/>
        <w:spacing w:after="60"/>
        <w:ind w:left="709" w:hanging="227"/>
      </w:pPr>
      <w:r>
        <w:t>открывать интерактивный терминальный сеанс с устройством;</w:t>
      </w:r>
    </w:p>
    <w:p w14:paraId="053D14D6" w14:textId="77777777" w:rsidR="00F14379" w:rsidRDefault="00E70536">
      <w:pPr>
        <w:pStyle w:val="a0"/>
        <w:spacing w:after="60"/>
        <w:ind w:left="709" w:hanging="227"/>
      </w:pPr>
      <w:r>
        <w:t>автоматически получать сведения о версиях программного обеспечения и загрузчика устройства;</w:t>
      </w:r>
    </w:p>
    <w:p w14:paraId="13550EC4" w14:textId="77777777" w:rsidR="00F14379" w:rsidRDefault="00E70536">
      <w:pPr>
        <w:pStyle w:val="a0"/>
        <w:spacing w:after="60"/>
        <w:ind w:left="709" w:hanging="227"/>
      </w:pPr>
      <w:r>
        <w:t>создавать резервные копии конфигураций устройств с хранением в локальной базе данных;</w:t>
      </w:r>
    </w:p>
    <w:p w14:paraId="41243172" w14:textId="77777777" w:rsidR="00F14379" w:rsidRDefault="00E70536">
      <w:pPr>
        <w:pStyle w:val="a0"/>
        <w:spacing w:after="60"/>
        <w:ind w:left="709" w:hanging="227"/>
      </w:pPr>
      <w:r>
        <w:t>сравнивать любые две сохранённые версии конфигурации с подсветкой отличий;</w:t>
      </w:r>
    </w:p>
    <w:p w14:paraId="2489BDC1" w14:textId="77777777" w:rsidR="00F14379" w:rsidRDefault="00E70536">
      <w:pPr>
        <w:pStyle w:val="a0"/>
        <w:spacing w:after="60"/>
        <w:ind w:left="709" w:hanging="227"/>
      </w:pPr>
      <w:r>
        <w:t>обновлять (прошивать) программное обеспечение устройств по протоколу TFTP;</w:t>
      </w:r>
    </w:p>
    <w:p w14:paraId="534158B3" w14:textId="77777777" w:rsidR="00F14379" w:rsidRDefault="00E70536">
      <w:pPr>
        <w:pStyle w:val="a0"/>
        <w:spacing w:after="60"/>
        <w:ind w:left="709" w:hanging="227"/>
      </w:pPr>
      <w:r>
        <w:t>сканировать IP-диапазон для автоматического обнаружения доступных устройств;</w:t>
      </w:r>
    </w:p>
    <w:p w14:paraId="0CF49EBA" w14:textId="77777777" w:rsidR="00F14379" w:rsidRDefault="00E70536">
      <w:pPr>
        <w:pStyle w:val="a0"/>
        <w:spacing w:after="60"/>
        <w:ind w:left="709" w:hanging="227"/>
      </w:pPr>
      <w:r>
        <w:t>вести журнал всех выполненных операций.</w:t>
      </w:r>
    </w:p>
    <w:p w14:paraId="1F79F4ED" w14:textId="77777777" w:rsidR="00F14379" w:rsidRDefault="00E70536">
      <w:pPr>
        <w:spacing w:after="80" w:line="360" w:lineRule="exact"/>
        <w:ind w:firstLine="709"/>
        <w:jc w:val="both"/>
      </w:pPr>
      <w:r>
        <w:t>Программа предназначена для использования в корпоративных сетях операторов связи, интернет-провайдеров и предприятий с развитой сетевой инфраструктурой.</w:t>
      </w:r>
    </w:p>
    <w:p w14:paraId="24B5FA25" w14:textId="77777777" w:rsidR="00F14379" w:rsidRDefault="00E70536">
      <w:r>
        <w:br w:type="page"/>
      </w:r>
    </w:p>
    <w:p w14:paraId="744A334E" w14:textId="77777777" w:rsidR="00F14379" w:rsidRDefault="00E70536">
      <w:pPr>
        <w:pStyle w:val="1"/>
      </w:pPr>
      <w:r>
        <w:lastRenderedPageBreak/>
        <w:t>3 Системные требования</w:t>
      </w:r>
    </w:p>
    <w:p w14:paraId="5D9F3DAE" w14:textId="77777777" w:rsidR="00F14379" w:rsidRDefault="00E70536">
      <w:pPr>
        <w:pStyle w:val="21"/>
      </w:pPr>
      <w:r>
        <w:t>3.1 Аппаратные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3402"/>
        <w:gridCol w:w="3685"/>
      </w:tblGrid>
      <w:tr w:rsidR="00F14379" w14:paraId="67BA78D2" w14:textId="77777777">
        <w:trPr>
          <w:jc w:val="center"/>
        </w:trPr>
        <w:tc>
          <w:tcPr>
            <w:tcW w:w="2551" w:type="dxa"/>
            <w:shd w:val="clear" w:color="auto" w:fill="D0D8E8"/>
          </w:tcPr>
          <w:p w14:paraId="410E3046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Компонент</w:t>
            </w:r>
          </w:p>
        </w:tc>
        <w:tc>
          <w:tcPr>
            <w:tcW w:w="3402" w:type="dxa"/>
            <w:shd w:val="clear" w:color="auto" w:fill="D0D8E8"/>
          </w:tcPr>
          <w:p w14:paraId="585ED521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Минимальные требования</w:t>
            </w:r>
          </w:p>
        </w:tc>
        <w:tc>
          <w:tcPr>
            <w:tcW w:w="3685" w:type="dxa"/>
            <w:shd w:val="clear" w:color="auto" w:fill="D0D8E8"/>
          </w:tcPr>
          <w:p w14:paraId="49233BD0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Рекомендуемые требования</w:t>
            </w:r>
          </w:p>
        </w:tc>
      </w:tr>
      <w:tr w:rsidR="00F14379" w14:paraId="43D46A8F" w14:textId="77777777">
        <w:trPr>
          <w:jc w:val="center"/>
        </w:trPr>
        <w:tc>
          <w:tcPr>
            <w:tcW w:w="2551" w:type="dxa"/>
          </w:tcPr>
          <w:p w14:paraId="77B9FD75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Процессор</w:t>
            </w:r>
          </w:p>
        </w:tc>
        <w:tc>
          <w:tcPr>
            <w:tcW w:w="3402" w:type="dxa"/>
          </w:tcPr>
          <w:p w14:paraId="353D644C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Intel/AMD x86-64, 1 ГГц</w:t>
            </w:r>
          </w:p>
        </w:tc>
        <w:tc>
          <w:tcPr>
            <w:tcW w:w="3685" w:type="dxa"/>
          </w:tcPr>
          <w:p w14:paraId="0F3D7594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Intel/AMD x86-64, 2 ГГц и выше</w:t>
            </w:r>
          </w:p>
        </w:tc>
      </w:tr>
      <w:tr w:rsidR="00F14379" w14:paraId="0ABCD747" w14:textId="77777777">
        <w:trPr>
          <w:jc w:val="center"/>
        </w:trPr>
        <w:tc>
          <w:tcPr>
            <w:tcW w:w="2551" w:type="dxa"/>
          </w:tcPr>
          <w:p w14:paraId="4708C7D7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Оперативная память</w:t>
            </w:r>
          </w:p>
        </w:tc>
        <w:tc>
          <w:tcPr>
            <w:tcW w:w="3402" w:type="dxa"/>
          </w:tcPr>
          <w:p w14:paraId="36E75F6B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512 МБ</w:t>
            </w:r>
          </w:p>
        </w:tc>
        <w:tc>
          <w:tcPr>
            <w:tcW w:w="3685" w:type="dxa"/>
          </w:tcPr>
          <w:p w14:paraId="65445D51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2 ГБ и более</w:t>
            </w:r>
          </w:p>
        </w:tc>
      </w:tr>
      <w:tr w:rsidR="00F14379" w14:paraId="035680FB" w14:textId="77777777">
        <w:trPr>
          <w:jc w:val="center"/>
        </w:trPr>
        <w:tc>
          <w:tcPr>
            <w:tcW w:w="2551" w:type="dxa"/>
          </w:tcPr>
          <w:p w14:paraId="099B730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Место на диске</w:t>
            </w:r>
          </w:p>
        </w:tc>
        <w:tc>
          <w:tcPr>
            <w:tcW w:w="3402" w:type="dxa"/>
          </w:tcPr>
          <w:p w14:paraId="2B98517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200 МБ (установка)</w:t>
            </w:r>
          </w:p>
        </w:tc>
        <w:tc>
          <w:tcPr>
            <w:tcW w:w="3685" w:type="dxa"/>
          </w:tcPr>
          <w:p w14:paraId="0D7958F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1 ГБ с учётом хранения бэкапов</w:t>
            </w:r>
          </w:p>
        </w:tc>
      </w:tr>
      <w:tr w:rsidR="00F14379" w14:paraId="3A10995F" w14:textId="77777777">
        <w:trPr>
          <w:jc w:val="center"/>
        </w:trPr>
        <w:tc>
          <w:tcPr>
            <w:tcW w:w="2551" w:type="dxa"/>
          </w:tcPr>
          <w:p w14:paraId="289EC5B9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Сеть</w:t>
            </w:r>
          </w:p>
        </w:tc>
        <w:tc>
          <w:tcPr>
            <w:tcW w:w="3402" w:type="dxa"/>
          </w:tcPr>
          <w:p w14:paraId="6E1407F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Ethernet 100 Мбит/с</w:t>
            </w:r>
          </w:p>
        </w:tc>
        <w:tc>
          <w:tcPr>
            <w:tcW w:w="3685" w:type="dxa"/>
          </w:tcPr>
          <w:p w14:paraId="1181C288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 xml:space="preserve">Ethernet 1 </w:t>
            </w:r>
            <w:r>
              <w:rPr>
                <w:sz w:val="22"/>
              </w:rPr>
              <w:t>Гбит/с</w:t>
            </w:r>
          </w:p>
        </w:tc>
      </w:tr>
      <w:tr w:rsidR="00F14379" w14:paraId="4E8BAADD" w14:textId="77777777">
        <w:trPr>
          <w:jc w:val="center"/>
        </w:trPr>
        <w:tc>
          <w:tcPr>
            <w:tcW w:w="2551" w:type="dxa"/>
          </w:tcPr>
          <w:p w14:paraId="29D8B3AB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Дисплей</w:t>
            </w:r>
          </w:p>
        </w:tc>
        <w:tc>
          <w:tcPr>
            <w:tcW w:w="3402" w:type="dxa"/>
          </w:tcPr>
          <w:p w14:paraId="79717F02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1280×720, 32-бит цвет</w:t>
            </w:r>
          </w:p>
        </w:tc>
        <w:tc>
          <w:tcPr>
            <w:tcW w:w="3685" w:type="dxa"/>
          </w:tcPr>
          <w:p w14:paraId="12227268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1920×1080 и выше</w:t>
            </w:r>
          </w:p>
        </w:tc>
      </w:tr>
    </w:tbl>
    <w:p w14:paraId="5F26CB22" w14:textId="77777777" w:rsidR="00F14379" w:rsidRDefault="00E70536">
      <w:pPr>
        <w:pStyle w:val="21"/>
      </w:pPr>
      <w:r>
        <w:t>3.2 Программные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6520"/>
      </w:tblGrid>
      <w:tr w:rsidR="00F14379" w14:paraId="4862FC41" w14:textId="77777777">
        <w:trPr>
          <w:jc w:val="center"/>
        </w:trPr>
        <w:tc>
          <w:tcPr>
            <w:tcW w:w="3118" w:type="dxa"/>
            <w:shd w:val="clear" w:color="auto" w:fill="D0D8E8"/>
          </w:tcPr>
          <w:p w14:paraId="6E4BB1F0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Компонент</w:t>
            </w:r>
          </w:p>
        </w:tc>
        <w:tc>
          <w:tcPr>
            <w:tcW w:w="6520" w:type="dxa"/>
            <w:shd w:val="clear" w:color="auto" w:fill="D0D8E8"/>
          </w:tcPr>
          <w:p w14:paraId="68F6352D" w14:textId="77777777" w:rsidR="00F14379" w:rsidRDefault="00E70536">
            <w:pPr>
              <w:spacing w:before="40" w:after="40"/>
              <w:ind w:left="57"/>
            </w:pPr>
            <w:r>
              <w:rPr>
                <w:b/>
                <w:sz w:val="22"/>
              </w:rPr>
              <w:t>Требование</w:t>
            </w:r>
          </w:p>
        </w:tc>
      </w:tr>
      <w:tr w:rsidR="00F14379" w14:paraId="43DB986F" w14:textId="77777777">
        <w:trPr>
          <w:jc w:val="center"/>
        </w:trPr>
        <w:tc>
          <w:tcPr>
            <w:tcW w:w="3118" w:type="dxa"/>
          </w:tcPr>
          <w:p w14:paraId="18741B9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Операционная система</w:t>
            </w:r>
          </w:p>
        </w:tc>
        <w:tc>
          <w:tcPr>
            <w:tcW w:w="6520" w:type="dxa"/>
          </w:tcPr>
          <w:p w14:paraId="39531864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Windows 10/11 (x86-64) или Linux (Ubuntu 20.04+, Debian 11+, x86-64)</w:t>
            </w:r>
          </w:p>
        </w:tc>
      </w:tr>
      <w:tr w:rsidR="00F14379" w14:paraId="25D08639" w14:textId="77777777">
        <w:trPr>
          <w:jc w:val="center"/>
        </w:trPr>
        <w:tc>
          <w:tcPr>
            <w:tcW w:w="3118" w:type="dxa"/>
          </w:tcPr>
          <w:p w14:paraId="5A73A793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Среда выполнения</w:t>
            </w:r>
          </w:p>
        </w:tc>
        <w:tc>
          <w:tcPr>
            <w:tcW w:w="6520" w:type="dxa"/>
          </w:tcPr>
          <w:p w14:paraId="21F096A9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 xml:space="preserve">Библиотеки Qt 6.5 или новее </w:t>
            </w:r>
            <w:r>
              <w:rPr>
                <w:sz w:val="22"/>
              </w:rPr>
              <w:t>(поставляются в дистрибутиве)</w:t>
            </w:r>
          </w:p>
        </w:tc>
      </w:tr>
      <w:tr w:rsidR="00F14379" w14:paraId="2E38AF9B" w14:textId="77777777">
        <w:trPr>
          <w:jc w:val="center"/>
        </w:trPr>
        <w:tc>
          <w:tcPr>
            <w:tcW w:w="3118" w:type="dxa"/>
          </w:tcPr>
          <w:p w14:paraId="4BB9EE5B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СУБД</w:t>
            </w:r>
          </w:p>
        </w:tc>
        <w:tc>
          <w:tcPr>
            <w:tcW w:w="6520" w:type="dxa"/>
          </w:tcPr>
          <w:p w14:paraId="36F9F4FF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SQLite 3 (поставляется в дистрибутиве)</w:t>
            </w:r>
          </w:p>
        </w:tc>
      </w:tr>
      <w:tr w:rsidR="00F14379" w14:paraId="2C75B4CE" w14:textId="77777777">
        <w:trPr>
          <w:jc w:val="center"/>
        </w:trPr>
        <w:tc>
          <w:tcPr>
            <w:tcW w:w="3118" w:type="dxa"/>
          </w:tcPr>
          <w:p w14:paraId="4FB5A66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Права пользователя</w:t>
            </w:r>
          </w:p>
        </w:tc>
        <w:tc>
          <w:tcPr>
            <w:tcW w:w="6520" w:type="dxa"/>
          </w:tcPr>
          <w:p w14:paraId="06BD6FC6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Права локального пользователя; права администратора не требуются</w:t>
            </w:r>
          </w:p>
        </w:tc>
      </w:tr>
      <w:tr w:rsidR="00F14379" w14:paraId="7D1CFE1E" w14:textId="77777777">
        <w:trPr>
          <w:jc w:val="center"/>
        </w:trPr>
        <w:tc>
          <w:tcPr>
            <w:tcW w:w="3118" w:type="dxa"/>
          </w:tcPr>
          <w:p w14:paraId="3AA60D51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Сетевой доступ</w:t>
            </w:r>
          </w:p>
        </w:tc>
        <w:tc>
          <w:tcPr>
            <w:tcW w:w="6520" w:type="dxa"/>
          </w:tcPr>
          <w:p w14:paraId="0F59A509" w14:textId="77777777" w:rsidR="00F14379" w:rsidRDefault="00E70536">
            <w:pPr>
              <w:spacing w:before="40" w:after="40"/>
              <w:ind w:left="57"/>
            </w:pPr>
            <w:r>
              <w:rPr>
                <w:sz w:val="22"/>
              </w:rPr>
              <w:t>Доступ к управляемым устройствам по TCP (порты 22 SSH / 23 Telnet / 69 UDP TFTP)</w:t>
            </w:r>
          </w:p>
        </w:tc>
      </w:tr>
    </w:tbl>
    <w:p w14:paraId="5C4DB969" w14:textId="77777777" w:rsidR="00F14379" w:rsidRDefault="00E70536">
      <w:r>
        <w:br w:type="page"/>
      </w:r>
    </w:p>
    <w:p w14:paraId="2CCEDC5E" w14:textId="77777777" w:rsidR="00F14379" w:rsidRDefault="00E70536">
      <w:pPr>
        <w:pStyle w:val="1"/>
      </w:pPr>
      <w:r>
        <w:lastRenderedPageBreak/>
        <w:t>4 Установка и первый запуск</w:t>
      </w:r>
    </w:p>
    <w:p w14:paraId="16E8D938" w14:textId="77777777" w:rsidR="00F14379" w:rsidRDefault="00E70536">
      <w:pPr>
        <w:pStyle w:val="21"/>
      </w:pPr>
      <w:r>
        <w:t>4.1 Установка на Windows</w:t>
      </w:r>
    </w:p>
    <w:p w14:paraId="7DE1EF5D" w14:textId="77777777" w:rsidR="00F14379" w:rsidRDefault="00E70536">
      <w:pPr>
        <w:spacing w:after="80" w:line="360" w:lineRule="exact"/>
        <w:ind w:firstLine="709"/>
        <w:jc w:val="both"/>
      </w:pPr>
      <w:r>
        <w:t>Для установки Программы на ОС Windows выполните следующие действия:</w:t>
      </w:r>
    </w:p>
    <w:p w14:paraId="5FA8C190" w14:textId="3C39E88B" w:rsidR="00F14379" w:rsidRDefault="00E70536">
      <w:pPr>
        <w:spacing w:after="60" w:line="360" w:lineRule="exact"/>
        <w:ind w:left="709"/>
        <w:jc w:val="both"/>
      </w:pPr>
      <w:r>
        <w:t>1. Скопируйте папку дистрибутива NMSSerDiNetOps</w:t>
      </w:r>
      <w:r>
        <w:t xml:space="preserve"> в выбранный каталог (например, C:\Program Files\SerDiNetOps).</w:t>
      </w:r>
    </w:p>
    <w:p w14:paraId="68169809" w14:textId="77777777" w:rsidR="00F14379" w:rsidRDefault="00E70536">
      <w:pPr>
        <w:spacing w:after="60" w:line="360" w:lineRule="exact"/>
        <w:ind w:left="709"/>
        <w:jc w:val="both"/>
      </w:pPr>
      <w:r>
        <w:t>2. Убедитесь, что в каталоге присутствует исполняемый файл SerDiNetOps.exe и все сопутствующие DLL-библиотеки.</w:t>
      </w:r>
    </w:p>
    <w:p w14:paraId="45D39299" w14:textId="77777777" w:rsidR="00F14379" w:rsidRDefault="00E70536">
      <w:pPr>
        <w:spacing w:after="60" w:line="360" w:lineRule="exact"/>
        <w:ind w:left="709"/>
        <w:jc w:val="both"/>
      </w:pPr>
      <w:r>
        <w:t>3. При необходимости создайте ярлык на рабочем столе, указывающий на SerDiNetOps.exe.</w:t>
      </w:r>
    </w:p>
    <w:p w14:paraId="60ABBEB0" w14:textId="77777777" w:rsidR="00F14379" w:rsidRDefault="00E70536">
      <w:pPr>
        <w:spacing w:after="60" w:line="360" w:lineRule="exact"/>
        <w:ind w:left="709"/>
        <w:jc w:val="both"/>
      </w:pPr>
      <w:r>
        <w:t>4. Запустите SerDiNetOps.exe двойным щелчком мыши.</w:t>
      </w:r>
    </w:p>
    <w:p w14:paraId="37BF4E3D" w14:textId="77777777" w:rsidR="00F14379" w:rsidRDefault="00E70536">
      <w:pPr>
        <w:pStyle w:val="21"/>
      </w:pPr>
      <w:r>
        <w:t>4.2 Установка на Linux</w:t>
      </w:r>
    </w:p>
    <w:p w14:paraId="41294E01" w14:textId="77777777" w:rsidR="00F14379" w:rsidRDefault="00E70536">
      <w:pPr>
        <w:spacing w:after="80" w:line="360" w:lineRule="exact"/>
        <w:ind w:firstLine="709"/>
        <w:jc w:val="both"/>
      </w:pPr>
      <w:r>
        <w:t xml:space="preserve">Для </w:t>
      </w:r>
      <w:r>
        <w:t>установки Программы на ОС Linux выполните в терминале:</w:t>
      </w:r>
    </w:p>
    <w:p w14:paraId="68A26004" w14:textId="77777777" w:rsidR="00F14379" w:rsidRDefault="00E70536">
      <w:pPr>
        <w:spacing w:after="60"/>
        <w:ind w:left="709"/>
        <w:jc w:val="both"/>
      </w:pPr>
      <w:r>
        <w:rPr>
          <w:rFonts w:ascii="Courier New" w:hAnsi="Courier New"/>
          <w:sz w:val="20"/>
        </w:rPr>
        <w:t>tar -xzf SerDiNetOps-0.2.0-linux.tar.gz -C /opt/</w:t>
      </w:r>
      <w:r>
        <w:rPr>
          <w:rFonts w:ascii="Courier New" w:hAnsi="Courier New"/>
          <w:sz w:val="20"/>
        </w:rPr>
        <w:br/>
        <w:t>chmod +x /opt/SerDiNetOps/SerDiNetOps</w:t>
      </w:r>
      <w:r>
        <w:rPr>
          <w:rFonts w:ascii="Courier New" w:hAnsi="Courier New"/>
          <w:sz w:val="20"/>
        </w:rPr>
        <w:br/>
        <w:t>/opt/SerDiNetOps/SerDiNetOps</w:t>
      </w:r>
    </w:p>
    <w:p w14:paraId="384A699F" w14:textId="77777777" w:rsidR="00F14379" w:rsidRDefault="00E70536">
      <w:pPr>
        <w:pStyle w:val="21"/>
      </w:pPr>
      <w:r>
        <w:t>4.3 Первый запуск и лицензирование</w:t>
      </w:r>
    </w:p>
    <w:p w14:paraId="19C2CF62" w14:textId="77777777" w:rsidR="00F14379" w:rsidRDefault="00E70536">
      <w:pPr>
        <w:spacing w:after="80" w:line="360" w:lineRule="exact"/>
        <w:ind w:firstLine="709"/>
        <w:jc w:val="both"/>
      </w:pPr>
      <w:r>
        <w:t>При первом запуске Программа отобразит диалог активации лицензии. Для активации необходимо ввести лицензионный ключ, предоставленный Разработчиком. После успешной активации ключ привязывается к аппаратному идентификатору рабочей станции.</w:t>
      </w:r>
    </w:p>
    <w:p w14:paraId="619A952D" w14:textId="77777777" w:rsidR="00F14379" w:rsidRDefault="00E70536">
      <w:pPr>
        <w:spacing w:after="80" w:line="360" w:lineRule="exact"/>
        <w:ind w:firstLine="709"/>
        <w:jc w:val="both"/>
      </w:pPr>
      <w:r>
        <w:t>Информацию о текущей лицензии можно просмотреть в меню, нажав кнопку «О программе» в главном окне приложения.</w:t>
      </w:r>
    </w:p>
    <w:p w14:paraId="0259D07E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База данных Программы (файл serdineops.db) создаётся автоматически в рабочем каталоге при первом запуске.</w:t>
      </w:r>
    </w:p>
    <w:p w14:paraId="4AA02FE4" w14:textId="77777777" w:rsidR="00F14379" w:rsidRDefault="00E70536">
      <w:r>
        <w:br w:type="page"/>
      </w:r>
    </w:p>
    <w:p w14:paraId="7E5A078E" w14:textId="77777777" w:rsidR="00F14379" w:rsidRDefault="00E70536">
      <w:pPr>
        <w:pStyle w:val="1"/>
      </w:pPr>
      <w:r>
        <w:t>5 Описание пользовательского интерфейса</w:t>
      </w:r>
    </w:p>
    <w:p w14:paraId="5EE0DF99" w14:textId="77777777" w:rsidR="00F14379" w:rsidRDefault="00E70536">
      <w:pPr>
        <w:pStyle w:val="21"/>
      </w:pPr>
      <w:r>
        <w:t>5.1 Главное окно</w:t>
      </w:r>
    </w:p>
    <w:p w14:paraId="73EEEB16" w14:textId="77777777" w:rsidR="00F14379" w:rsidRDefault="00E70536">
      <w:pPr>
        <w:spacing w:after="80" w:line="360" w:lineRule="exact"/>
        <w:ind w:firstLine="709"/>
        <w:jc w:val="both"/>
      </w:pPr>
      <w:r>
        <w:t xml:space="preserve">Главное окно Программы </w:t>
      </w:r>
      <w:r>
        <w:t>содержит боковую навигационную панель с кнопками перехода между разделами:</w:t>
      </w:r>
    </w:p>
    <w:p w14:paraId="2FBDAA85" w14:textId="77777777" w:rsidR="00F14379" w:rsidRDefault="00E70536">
      <w:pPr>
        <w:pStyle w:val="a0"/>
        <w:spacing w:after="60"/>
        <w:ind w:left="709" w:hanging="227"/>
      </w:pPr>
      <w:r>
        <w:t>«Устройства» — реестр управляемых устройств;</w:t>
      </w:r>
    </w:p>
    <w:p w14:paraId="1A439027" w14:textId="77777777" w:rsidR="00F14379" w:rsidRDefault="00E70536">
      <w:pPr>
        <w:pStyle w:val="a0"/>
        <w:spacing w:after="60"/>
        <w:ind w:left="709" w:hanging="227"/>
      </w:pPr>
      <w:r>
        <w:t>«Сценарии» — управление типами устройств и библиотекой команд;</w:t>
      </w:r>
    </w:p>
    <w:p w14:paraId="2CFDE7DC" w14:textId="77777777" w:rsidR="00F14379" w:rsidRDefault="00E70536">
      <w:pPr>
        <w:pStyle w:val="a0"/>
        <w:spacing w:after="60"/>
        <w:ind w:left="709" w:hanging="227"/>
      </w:pPr>
      <w:r>
        <w:t>«Журнал» — просмотр истории выполненных операций.</w:t>
      </w:r>
    </w:p>
    <w:p w14:paraId="23B4A589" w14:textId="77777777" w:rsidR="00F14379" w:rsidRDefault="00E70536">
      <w:pPr>
        <w:spacing w:after="80" w:line="360" w:lineRule="exact"/>
        <w:ind w:firstLine="709"/>
        <w:jc w:val="both"/>
      </w:pPr>
      <w:r>
        <w:t>В правом верхнем углу расположена кнопка «О программе», открывающая информацию о версии, правообладателе и типе лицензии.</w:t>
      </w:r>
    </w:p>
    <w:p w14:paraId="643F3E9A" w14:textId="77777777" w:rsidR="00F14379" w:rsidRDefault="00E70536">
      <w:pPr>
        <w:pStyle w:val="21"/>
      </w:pPr>
      <w:r>
        <w:t>5.2 Раздел «Устройства»</w:t>
      </w:r>
    </w:p>
    <w:p w14:paraId="69517EDF" w14:textId="77777777" w:rsidR="00F14379" w:rsidRDefault="00E70536">
      <w:pPr>
        <w:spacing w:after="80" w:line="360" w:lineRule="exact"/>
        <w:ind w:firstLine="709"/>
        <w:jc w:val="both"/>
      </w:pPr>
      <w:r>
        <w:t>Раздел состоит из двух областей:</w:t>
      </w:r>
    </w:p>
    <w:p w14:paraId="767D248C" w14:textId="77777777" w:rsidR="00F14379" w:rsidRDefault="00E70536">
      <w:pPr>
        <w:pStyle w:val="a0"/>
        <w:spacing w:after="60"/>
        <w:ind w:left="709" w:hanging="227"/>
      </w:pPr>
      <w:r>
        <w:t>Панель управления (верхняя часть) — кнопки «Добавить», «Удалить», «Сканировать IP», «Обновить», а также поля фильтрации по имени, типу и протоколу;</w:t>
      </w:r>
    </w:p>
    <w:p w14:paraId="39F01282" w14:textId="77777777" w:rsidR="00F14379" w:rsidRDefault="00E70536">
      <w:pPr>
        <w:pStyle w:val="a0"/>
        <w:spacing w:after="60"/>
        <w:ind w:left="709" w:hanging="227"/>
      </w:pPr>
      <w:r>
        <w:t>Таблица устройств — список устройств с колонками: №, Имя, IP-адрес, Статус онлайн (цветной индикатор), Тип, Протокол, Порт, Последняя активность, Комментарий.</w:t>
      </w:r>
    </w:p>
    <w:p w14:paraId="4A02E49C" w14:textId="77777777" w:rsidR="00F14379" w:rsidRDefault="00E70536">
      <w:pPr>
        <w:spacing w:after="80" w:line="360" w:lineRule="exact"/>
        <w:ind w:firstLine="709"/>
        <w:jc w:val="both"/>
      </w:pPr>
      <w:r>
        <w:t>Для выбора устройства необходимо щёлкнуть по строке таблицы. Двойной щелчок открывает форму редактирования.</w:t>
      </w:r>
    </w:p>
    <w:p w14:paraId="6C091746" w14:textId="77777777" w:rsidR="00F14379" w:rsidRDefault="00E70536">
      <w:pPr>
        <w:pStyle w:val="21"/>
      </w:pPr>
      <w:r>
        <w:t>5.3 Панель информации об устройстве</w:t>
      </w:r>
    </w:p>
    <w:p w14:paraId="33CEDA22" w14:textId="77777777" w:rsidR="00F14379" w:rsidRDefault="00E70536">
      <w:pPr>
        <w:spacing w:after="80" w:line="360" w:lineRule="exact"/>
        <w:ind w:firstLine="709"/>
        <w:jc w:val="both"/>
      </w:pPr>
      <w:r>
        <w:t>При выборе устройства в таблице правая панель отображает:</w:t>
      </w:r>
    </w:p>
    <w:p w14:paraId="21930E04" w14:textId="77777777" w:rsidR="00F14379" w:rsidRDefault="00E70536">
      <w:pPr>
        <w:pStyle w:val="a0"/>
        <w:spacing w:after="60"/>
        <w:ind w:left="709" w:hanging="227"/>
      </w:pPr>
      <w:r>
        <w:t>IP-адрес, тип, протокол подключения;</w:t>
      </w:r>
    </w:p>
    <w:p w14:paraId="218D63C1" w14:textId="77777777" w:rsidR="00F14379" w:rsidRDefault="00E70536">
      <w:pPr>
        <w:pStyle w:val="a0"/>
        <w:spacing w:after="60"/>
        <w:ind w:left="709" w:hanging="227"/>
      </w:pPr>
      <w:r>
        <w:t xml:space="preserve">текущую версию ПО и загрузчика (заполняется после </w:t>
      </w:r>
      <w:r>
        <w:t>выполнения команды «Получить информацию»);</w:t>
      </w:r>
    </w:p>
    <w:p w14:paraId="4838B4B6" w14:textId="77777777" w:rsidR="00F14379" w:rsidRDefault="00E70536">
      <w:pPr>
        <w:pStyle w:val="a0"/>
        <w:spacing w:after="60"/>
        <w:ind w:left="709" w:hanging="227"/>
      </w:pPr>
      <w:r>
        <w:t>рекомендуемые версии ПО и загрузчика, заданные для типа устройства (версия подсвечивается зелёным, если совпадает с рекомендуемой, или красным — если не совпадает);</w:t>
      </w:r>
    </w:p>
    <w:p w14:paraId="42797C8A" w14:textId="77777777" w:rsidR="00F14379" w:rsidRDefault="00E70536">
      <w:pPr>
        <w:pStyle w:val="a0"/>
        <w:spacing w:after="60"/>
        <w:ind w:left="709" w:hanging="227"/>
      </w:pPr>
      <w:r>
        <w:t>панель кнопок для операций с устройством.</w:t>
      </w:r>
    </w:p>
    <w:p w14:paraId="49AB8C7B" w14:textId="77777777" w:rsidR="00F14379" w:rsidRDefault="00E70536">
      <w:pPr>
        <w:spacing w:after="80" w:line="360" w:lineRule="exact"/>
        <w:ind w:firstLine="709"/>
        <w:jc w:val="both"/>
      </w:pPr>
      <w:r>
        <w:t>Кнопки операций активны только при выполнении соответствующих условий: например, кнопка «Бэкап конфигурации» активна только если для типа данного устройства задана команда резервного копирования.</w:t>
      </w:r>
    </w:p>
    <w:p w14:paraId="5539160F" w14:textId="77777777" w:rsidR="00F14379" w:rsidRDefault="00E70536">
      <w:r>
        <w:br w:type="page"/>
      </w:r>
    </w:p>
    <w:p w14:paraId="0A103351" w14:textId="77777777" w:rsidR="00F14379" w:rsidRDefault="00E70536">
      <w:pPr>
        <w:pStyle w:val="1"/>
      </w:pPr>
      <w:r>
        <w:t>6 Управление устройствами</w:t>
      </w:r>
    </w:p>
    <w:p w14:paraId="2A8D5330" w14:textId="77777777" w:rsidR="00F14379" w:rsidRDefault="00E70536">
      <w:pPr>
        <w:pStyle w:val="21"/>
      </w:pPr>
      <w:r>
        <w:t>6.1 Добавление устройства</w:t>
      </w:r>
    </w:p>
    <w:p w14:paraId="0ABD2B16" w14:textId="77777777" w:rsidR="00F14379" w:rsidRDefault="00E70536">
      <w:pPr>
        <w:spacing w:after="80" w:line="360" w:lineRule="exact"/>
        <w:ind w:firstLine="709"/>
        <w:jc w:val="both"/>
      </w:pPr>
      <w:r>
        <w:t>Для добавления нового устройства:</w:t>
      </w:r>
    </w:p>
    <w:p w14:paraId="162AABE2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«Добавить» на панели управления.</w:t>
      </w:r>
    </w:p>
    <w:p w14:paraId="7E10BC1D" w14:textId="77777777" w:rsidR="00F14379" w:rsidRDefault="00E70536">
      <w:pPr>
        <w:spacing w:after="60" w:line="360" w:lineRule="exact"/>
        <w:ind w:left="709"/>
        <w:jc w:val="both"/>
      </w:pPr>
      <w:r>
        <w:t>2. В открывшейся форме заполните обязательные поля: «Имя», «IP-адрес», «Протокол», «Порт», «Логин», «Пароль».</w:t>
      </w:r>
    </w:p>
    <w:p w14:paraId="630D9B85" w14:textId="77777777" w:rsidR="00F14379" w:rsidRDefault="00E70536">
      <w:pPr>
        <w:spacing w:after="60" w:line="360" w:lineRule="exact"/>
        <w:ind w:left="709"/>
        <w:jc w:val="both"/>
      </w:pPr>
      <w:r>
        <w:t>3. Выберите тип устройства из выпадающего списка (опционально).</w:t>
      </w:r>
    </w:p>
    <w:p w14:paraId="1C14283E" w14:textId="77777777" w:rsidR="00F14379" w:rsidRDefault="00E70536">
      <w:pPr>
        <w:spacing w:after="60" w:line="360" w:lineRule="exact"/>
        <w:ind w:left="709"/>
        <w:jc w:val="both"/>
      </w:pPr>
      <w:r>
        <w:t>4. Нажмите «Сохранить».</w:t>
      </w:r>
    </w:p>
    <w:p w14:paraId="4C588DB7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Учётные данные (логин и пароль) хранятся в локальной базе данных в зашифрованном виде.</w:t>
      </w:r>
    </w:p>
    <w:p w14:paraId="7C419259" w14:textId="77777777" w:rsidR="00F14379" w:rsidRDefault="00E70536">
      <w:pPr>
        <w:pStyle w:val="21"/>
      </w:pPr>
      <w:r>
        <w:t>6.2 Редактирование устройства</w:t>
      </w:r>
    </w:p>
    <w:p w14:paraId="7A985D9C" w14:textId="77777777" w:rsidR="00F14379" w:rsidRDefault="00E70536">
      <w:pPr>
        <w:spacing w:after="80" w:line="360" w:lineRule="exact"/>
        <w:ind w:firstLine="709"/>
        <w:jc w:val="both"/>
      </w:pPr>
      <w:r>
        <w:t>Для редактирования параметров устройства дважды щёлкните по его строке в таблице или выберите строку и нажмите кнопку «Редактировать» (если доступна). Форма редактирования аналогична форме добавления. После внесения изменений нажмите «Сохранить».</w:t>
      </w:r>
    </w:p>
    <w:p w14:paraId="424C1E7C" w14:textId="77777777" w:rsidR="00F14379" w:rsidRDefault="00E70536">
      <w:pPr>
        <w:pStyle w:val="21"/>
      </w:pPr>
      <w:r>
        <w:t>6.3 Удаление устройства</w:t>
      </w:r>
    </w:p>
    <w:p w14:paraId="7D3A5BC7" w14:textId="77777777" w:rsidR="00F14379" w:rsidRDefault="00E70536">
      <w:pPr>
        <w:spacing w:after="80" w:line="360" w:lineRule="exact"/>
        <w:ind w:firstLine="709"/>
        <w:jc w:val="both"/>
      </w:pPr>
      <w:r>
        <w:t>Для удаления устройства:</w:t>
      </w:r>
    </w:p>
    <w:p w14:paraId="42DFCE3D" w14:textId="77777777" w:rsidR="00F14379" w:rsidRDefault="00E70536">
      <w:pPr>
        <w:spacing w:after="60" w:line="360" w:lineRule="exact"/>
        <w:ind w:left="709"/>
        <w:jc w:val="both"/>
      </w:pPr>
      <w:r>
        <w:t>1. Выберите устройство в таблице.</w:t>
      </w:r>
    </w:p>
    <w:p w14:paraId="1EF7D833" w14:textId="77777777" w:rsidR="00F14379" w:rsidRDefault="00E70536">
      <w:pPr>
        <w:spacing w:after="60" w:line="360" w:lineRule="exact"/>
        <w:ind w:left="709"/>
        <w:jc w:val="both"/>
      </w:pPr>
      <w:r>
        <w:t>2. Нажмите кнопку «Удалить».</w:t>
      </w:r>
    </w:p>
    <w:p w14:paraId="252DCE6E" w14:textId="77777777" w:rsidR="00F14379" w:rsidRDefault="00E70536">
      <w:pPr>
        <w:spacing w:after="60" w:line="360" w:lineRule="exact"/>
        <w:ind w:left="709"/>
        <w:jc w:val="both"/>
      </w:pPr>
      <w:r>
        <w:t xml:space="preserve">3. </w:t>
      </w:r>
      <w:r>
        <w:t>Подтвердите операцию в появившемся диалоге.</w:t>
      </w:r>
    </w:p>
    <w:p w14:paraId="69552AC0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Удаление устройства не удаляет связанные резервные копии конфигурации из базы данных.</w:t>
      </w:r>
    </w:p>
    <w:p w14:paraId="0355EAF6" w14:textId="77777777" w:rsidR="00F14379" w:rsidRDefault="00E70536">
      <w:pPr>
        <w:pStyle w:val="21"/>
      </w:pPr>
      <w:r>
        <w:t>6.4 Сканирование сети</w:t>
      </w:r>
    </w:p>
    <w:p w14:paraId="12237F5D" w14:textId="77777777" w:rsidR="00F14379" w:rsidRDefault="00E70536">
      <w:pPr>
        <w:spacing w:after="80" w:line="360" w:lineRule="exact"/>
        <w:ind w:firstLine="709"/>
        <w:jc w:val="both"/>
      </w:pPr>
      <w:r>
        <w:t>Функция сетевого сканирования позволяет обнаружить устройства в заданном IP-диапазоне:</w:t>
      </w:r>
    </w:p>
    <w:p w14:paraId="76D9DBC3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«Сканировать IP».</w:t>
      </w:r>
    </w:p>
    <w:p w14:paraId="1ED0C4E6" w14:textId="77777777" w:rsidR="00F14379" w:rsidRDefault="00E70536">
      <w:pPr>
        <w:spacing w:after="60" w:line="360" w:lineRule="exact"/>
        <w:ind w:left="709"/>
        <w:jc w:val="both"/>
      </w:pPr>
      <w:r>
        <w:t>2. Введите начальный и конечный IP-адрес диапазона, а также порт для проверки доступности.</w:t>
      </w:r>
    </w:p>
    <w:p w14:paraId="4A1E652D" w14:textId="77777777" w:rsidR="00F14379" w:rsidRDefault="00E70536">
      <w:pPr>
        <w:spacing w:after="60" w:line="360" w:lineRule="exact"/>
        <w:ind w:left="709"/>
        <w:jc w:val="both"/>
      </w:pPr>
      <w:r>
        <w:t>3. Нажмите «Начать сканирование».</w:t>
      </w:r>
    </w:p>
    <w:p w14:paraId="0B1C3CFA" w14:textId="77777777" w:rsidR="00F14379" w:rsidRDefault="00E70536">
      <w:pPr>
        <w:spacing w:after="60" w:line="360" w:lineRule="exact"/>
        <w:ind w:left="709"/>
        <w:jc w:val="both"/>
      </w:pPr>
      <w:r>
        <w:t>4. По завершении отобразится список обнаруженных активных хостов.</w:t>
      </w:r>
    </w:p>
    <w:p w14:paraId="555BFD30" w14:textId="77777777" w:rsidR="00F14379" w:rsidRDefault="00E70536">
      <w:pPr>
        <w:spacing w:after="60" w:line="360" w:lineRule="exact"/>
        <w:ind w:left="709"/>
        <w:jc w:val="both"/>
      </w:pPr>
      <w:r>
        <w:t xml:space="preserve">5. Отметьте нужные </w:t>
      </w:r>
      <w:r>
        <w:t>устройства и нажмите «Добавить выбранные» для занесения в реестр.</w:t>
      </w:r>
    </w:p>
    <w:p w14:paraId="450D0762" w14:textId="77777777" w:rsidR="00F14379" w:rsidRDefault="00E70536">
      <w:r>
        <w:br w:type="page"/>
      </w:r>
    </w:p>
    <w:p w14:paraId="1FE1187D" w14:textId="77777777" w:rsidR="00F14379" w:rsidRDefault="00E70536">
      <w:pPr>
        <w:pStyle w:val="1"/>
      </w:pPr>
      <w:r>
        <w:t>7 Работа с устройством</w:t>
      </w:r>
    </w:p>
    <w:p w14:paraId="19753DBE" w14:textId="77777777" w:rsidR="00F14379" w:rsidRDefault="00E70536">
      <w:pPr>
        <w:spacing w:after="80" w:line="360" w:lineRule="exact"/>
        <w:ind w:firstLine="709"/>
        <w:jc w:val="both"/>
      </w:pPr>
      <w:r>
        <w:t>Все операции в данном разделе выполняются для предварительно выбранного в таблице устройства. Соответствующие кнопки расположены на панели информации об устройстве (правая панель главного окна).</w:t>
      </w:r>
    </w:p>
    <w:p w14:paraId="41CE5CB1" w14:textId="77777777" w:rsidR="00F14379" w:rsidRDefault="00E70536">
      <w:pPr>
        <w:pStyle w:val="21"/>
      </w:pPr>
      <w:r>
        <w:t>7.1 Выполнение команды</w:t>
      </w:r>
    </w:p>
    <w:p w14:paraId="24C6D4C2" w14:textId="77777777" w:rsidR="00F14379" w:rsidRDefault="00E70536">
      <w:pPr>
        <w:spacing w:after="80" w:line="360" w:lineRule="exact"/>
        <w:ind w:firstLine="709"/>
        <w:jc w:val="both"/>
      </w:pPr>
      <w:r>
        <w:t>Функция позволяет отправить произвольную команду на устройство и получить вывод в реальном времени.</w:t>
      </w:r>
    </w:p>
    <w:p w14:paraId="7ADCE3E0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«Выполнить команду».</w:t>
      </w:r>
    </w:p>
    <w:p w14:paraId="071EFA92" w14:textId="77777777" w:rsidR="00F14379" w:rsidRDefault="00E70536">
      <w:pPr>
        <w:spacing w:after="60" w:line="360" w:lineRule="exact"/>
        <w:ind w:left="709"/>
        <w:jc w:val="both"/>
      </w:pPr>
      <w:r>
        <w:t>2. В открывшемся окне введите команду в поле ввода.</w:t>
      </w:r>
    </w:p>
    <w:p w14:paraId="4A7F5F9F" w14:textId="77777777" w:rsidR="00F14379" w:rsidRDefault="00E70536">
      <w:pPr>
        <w:spacing w:after="60" w:line="360" w:lineRule="exact"/>
        <w:ind w:left="709"/>
        <w:jc w:val="both"/>
      </w:pPr>
      <w:r>
        <w:t>3. Нажмите «Выполнить».</w:t>
      </w:r>
    </w:p>
    <w:p w14:paraId="13843387" w14:textId="77777777" w:rsidR="00F14379" w:rsidRDefault="00E70536">
      <w:pPr>
        <w:spacing w:after="60" w:line="360" w:lineRule="exact"/>
        <w:ind w:left="709"/>
        <w:jc w:val="both"/>
      </w:pPr>
      <w:r>
        <w:t>4. Вывод устройства отобразится в текстовой области окна.</w:t>
      </w:r>
    </w:p>
    <w:p w14:paraId="51B97093" w14:textId="77777777" w:rsidR="00F14379" w:rsidRDefault="00E70536">
      <w:pPr>
        <w:spacing w:after="60" w:line="360" w:lineRule="exact"/>
        <w:ind w:left="709"/>
        <w:jc w:val="both"/>
      </w:pPr>
      <w:r>
        <w:t>5. При необходимости остановить выполнение нажмите «Стоп».</w:t>
      </w:r>
    </w:p>
    <w:p w14:paraId="52208986" w14:textId="77777777" w:rsidR="00F14379" w:rsidRDefault="00E70536">
      <w:pPr>
        <w:pStyle w:val="21"/>
      </w:pPr>
      <w:r>
        <w:t>7.2 Запуск скрипта</w:t>
      </w:r>
    </w:p>
    <w:p w14:paraId="4548B684" w14:textId="77777777" w:rsidR="00F14379" w:rsidRDefault="00E70536">
      <w:pPr>
        <w:spacing w:after="80" w:line="360" w:lineRule="exact"/>
        <w:ind w:firstLine="709"/>
        <w:jc w:val="both"/>
      </w:pPr>
      <w:r>
        <w:t>Скрипт — заранее подготовленная последовательность команд, сохранённая в разделе «Сценарии». Для запуска:</w:t>
      </w:r>
    </w:p>
    <w:p w14:paraId="118EC1D2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«Запустить скрипт».</w:t>
      </w:r>
    </w:p>
    <w:p w14:paraId="2CAE3CED" w14:textId="77777777" w:rsidR="00F14379" w:rsidRDefault="00E70536">
      <w:pPr>
        <w:spacing w:after="60" w:line="360" w:lineRule="exact"/>
        <w:ind w:left="709"/>
        <w:jc w:val="both"/>
      </w:pPr>
      <w:r>
        <w:t>2. В открывшемся окне выберите нужный скрипт из списка.</w:t>
      </w:r>
    </w:p>
    <w:p w14:paraId="33642D4F" w14:textId="77777777" w:rsidR="00F14379" w:rsidRDefault="00E70536">
      <w:pPr>
        <w:spacing w:after="60" w:line="360" w:lineRule="exact"/>
        <w:ind w:left="709"/>
        <w:jc w:val="both"/>
      </w:pPr>
      <w:r>
        <w:t>3. Нажмите «Выполнить».</w:t>
      </w:r>
    </w:p>
    <w:p w14:paraId="252B080B" w14:textId="77777777" w:rsidR="00F14379" w:rsidRDefault="00E70536">
      <w:pPr>
        <w:spacing w:after="60" w:line="360" w:lineRule="exact"/>
        <w:ind w:left="709"/>
        <w:jc w:val="both"/>
      </w:pPr>
      <w:r>
        <w:t>4. Результат выполнения каждой команды отобразится в журнале вывода.</w:t>
      </w:r>
    </w:p>
    <w:p w14:paraId="7EE04763" w14:textId="77777777" w:rsidR="00F14379" w:rsidRDefault="00E70536">
      <w:pPr>
        <w:pStyle w:val="21"/>
      </w:pPr>
      <w:r>
        <w:t>7.3 Открытие терминала</w:t>
      </w:r>
    </w:p>
    <w:p w14:paraId="7D1FA669" w14:textId="77777777" w:rsidR="00F14379" w:rsidRDefault="00E70536">
      <w:pPr>
        <w:spacing w:after="80" w:line="360" w:lineRule="exact"/>
        <w:ind w:firstLine="709"/>
        <w:jc w:val="both"/>
      </w:pPr>
      <w:r>
        <w:t xml:space="preserve">Интерактивный терминал открывает прямой SSH- </w:t>
      </w:r>
      <w:r>
        <w:t>или Telnet-сеанс с устройством. Для запуска нажмите кнопку «Открыть терминал».</w:t>
      </w:r>
    </w:p>
    <w:p w14:paraId="423FF751" w14:textId="77777777" w:rsidR="00F14379" w:rsidRDefault="00E70536">
      <w:pPr>
        <w:spacing w:after="80" w:line="360" w:lineRule="exact"/>
        <w:ind w:firstLine="709"/>
        <w:jc w:val="both"/>
      </w:pPr>
      <w:r>
        <w:t>В окне терминала:</w:t>
      </w:r>
    </w:p>
    <w:p w14:paraId="2AFFAAEE" w14:textId="77777777" w:rsidR="00F14379" w:rsidRDefault="00E70536">
      <w:pPr>
        <w:pStyle w:val="a0"/>
        <w:spacing w:after="60"/>
        <w:ind w:left="709" w:hanging="227"/>
      </w:pPr>
      <w:r>
        <w:t>вводите команды в нижнем поле и отправляйте их нажатием Enter;</w:t>
      </w:r>
    </w:p>
    <w:p w14:paraId="2D4D3165" w14:textId="77777777" w:rsidR="00F14379" w:rsidRDefault="00E70536">
      <w:pPr>
        <w:pStyle w:val="a0"/>
        <w:spacing w:after="60"/>
        <w:ind w:left="709" w:hanging="227"/>
      </w:pPr>
      <w:r>
        <w:t>вывод устройства отображается в текстовой области;</w:t>
      </w:r>
    </w:p>
    <w:p w14:paraId="056CCDBB" w14:textId="77777777" w:rsidR="00F14379" w:rsidRDefault="00E70536">
      <w:pPr>
        <w:pStyle w:val="a0"/>
        <w:spacing w:after="60"/>
        <w:ind w:left="709" w:hanging="227"/>
      </w:pPr>
      <w:r>
        <w:t>для завершения сеанса нажмите «Отключиться» или закройте окно.</w:t>
      </w:r>
    </w:p>
    <w:p w14:paraId="3A1D30D6" w14:textId="77777777" w:rsidR="00F14379" w:rsidRDefault="00E70536">
      <w:pPr>
        <w:pStyle w:val="21"/>
      </w:pPr>
      <w:r>
        <w:t>7.4 Получение информации об устройстве</w:t>
      </w:r>
    </w:p>
    <w:p w14:paraId="0CE75A89" w14:textId="77777777" w:rsidR="00F14379" w:rsidRDefault="00E70536">
      <w:pPr>
        <w:spacing w:after="80" w:line="360" w:lineRule="exact"/>
        <w:ind w:firstLine="709"/>
        <w:jc w:val="both"/>
      </w:pPr>
      <w:r>
        <w:t>Программа может автоматически извлечь версии программного обеспечения и загрузчика из вывода специальной команды.</w:t>
      </w:r>
    </w:p>
    <w:p w14:paraId="2288F69D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«Получить информацию».</w:t>
      </w:r>
    </w:p>
    <w:p w14:paraId="7B69AB64" w14:textId="77777777" w:rsidR="00F14379" w:rsidRDefault="00E70536">
      <w:pPr>
        <w:spacing w:after="60" w:line="360" w:lineRule="exact"/>
        <w:ind w:left="709"/>
        <w:jc w:val="both"/>
      </w:pPr>
      <w:r>
        <w:t>2. Программа подключится к устройству и выполнит команду, заданную для данного типа устройства в разделе «Сценарии» → «Технические команды».</w:t>
      </w:r>
    </w:p>
    <w:p w14:paraId="1FE10AAD" w14:textId="77777777" w:rsidR="00F14379" w:rsidRDefault="00E70536">
      <w:pPr>
        <w:spacing w:after="60" w:line="360" w:lineRule="exact"/>
        <w:ind w:left="709"/>
        <w:jc w:val="both"/>
      </w:pPr>
      <w:r>
        <w:t>3. По завершении найденные версии будут отображены в диалоге и сохранены в базе данных.</w:t>
      </w:r>
    </w:p>
    <w:p w14:paraId="17633F54" w14:textId="77777777" w:rsidR="00F14379" w:rsidRDefault="00E70536">
      <w:pPr>
        <w:spacing w:after="60" w:line="360" w:lineRule="exact"/>
        <w:ind w:left="709"/>
        <w:jc w:val="both"/>
      </w:pPr>
      <w:r>
        <w:t>4. Значения также обновятся в панели информации об устройстве.</w:t>
      </w:r>
    </w:p>
    <w:p w14:paraId="558140FF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Кнопка «Получить информацию» активна только если для типа данного устройства задана команда получения информации.</w:t>
      </w:r>
    </w:p>
    <w:p w14:paraId="5AA75B6A" w14:textId="77777777" w:rsidR="00F14379" w:rsidRDefault="00E70536">
      <w:pPr>
        <w:pStyle w:val="21"/>
      </w:pPr>
      <w:r>
        <w:t>7.5 Резервное копирование конфигурации</w:t>
      </w:r>
    </w:p>
    <w:p w14:paraId="616AD71C" w14:textId="77777777" w:rsidR="00F14379" w:rsidRDefault="00E70536">
      <w:pPr>
        <w:spacing w:after="80" w:line="360" w:lineRule="exact"/>
        <w:ind w:firstLine="709"/>
        <w:jc w:val="both"/>
      </w:pPr>
      <w:r>
        <w:t>Функция позволяет сохранить текущую конфигурацию устройства в локальную базу данных.</w:t>
      </w:r>
    </w:p>
    <w:p w14:paraId="5ACB32B3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«Бэкап конфигурации».</w:t>
      </w:r>
    </w:p>
    <w:p w14:paraId="4064DB96" w14:textId="77777777" w:rsidR="00F14379" w:rsidRDefault="00E70536">
      <w:pPr>
        <w:spacing w:after="60" w:line="360" w:lineRule="exact"/>
        <w:ind w:left="709"/>
        <w:jc w:val="both"/>
      </w:pPr>
      <w:r>
        <w:t>2. Программа автоматически подключится к устройству и выполнит команду резервного копирования (например, show running-config для Cisco).</w:t>
      </w:r>
    </w:p>
    <w:p w14:paraId="7848EC2B" w14:textId="77777777" w:rsidR="00F14379" w:rsidRDefault="00E70536">
      <w:pPr>
        <w:spacing w:after="60" w:line="360" w:lineRule="exact"/>
        <w:ind w:left="709"/>
        <w:jc w:val="both"/>
      </w:pPr>
      <w:r>
        <w:t>3. Полученный текст конфигурации будет очищен от служебных символов (ANSI-экранирование, эхо команды, промпт устройства).</w:t>
      </w:r>
    </w:p>
    <w:p w14:paraId="2099364B" w14:textId="77777777" w:rsidR="00F14379" w:rsidRDefault="00E70536">
      <w:pPr>
        <w:spacing w:after="60" w:line="360" w:lineRule="exact"/>
        <w:ind w:left="709"/>
        <w:jc w:val="both"/>
      </w:pPr>
      <w:r>
        <w:t>4. Если конфигурация не изменилась с момента последнего сохранённого бэкапа — повторная запись не производится.</w:t>
      </w:r>
    </w:p>
    <w:p w14:paraId="30C49AB6" w14:textId="77777777" w:rsidR="00F14379" w:rsidRDefault="00E70536">
      <w:pPr>
        <w:spacing w:after="60" w:line="360" w:lineRule="exact"/>
        <w:ind w:left="709"/>
        <w:jc w:val="both"/>
      </w:pPr>
      <w:r>
        <w:t>5. В противном случае конфигурация сохраняется в базе данных и экспортируется в файл с расширением .cfg.</w:t>
      </w:r>
    </w:p>
    <w:p w14:paraId="01700C31" w14:textId="77777777" w:rsidR="00F14379" w:rsidRDefault="00E70536">
      <w:pPr>
        <w:spacing w:after="80" w:line="360" w:lineRule="exact"/>
        <w:ind w:firstLine="709"/>
        <w:jc w:val="both"/>
      </w:pPr>
      <w:r>
        <w:t>В результирующем диалоге отображаются: статус операции, идентификатор записи в базе данных, путь к файлу, контрольная сумма SHA-256 и размер конфигурации.</w:t>
      </w:r>
    </w:p>
    <w:p w14:paraId="42905FA2" w14:textId="77777777" w:rsidR="00F14379" w:rsidRDefault="00E70536">
      <w:pPr>
        <w:pStyle w:val="21"/>
      </w:pPr>
      <w:r>
        <w:t>7.6 Сравнение версий конфигурации</w:t>
      </w:r>
    </w:p>
    <w:p w14:paraId="37B1ADA8" w14:textId="77777777" w:rsidR="00F14379" w:rsidRDefault="00E70536">
      <w:pPr>
        <w:spacing w:after="80" w:line="360" w:lineRule="exact"/>
        <w:ind w:firstLine="709"/>
        <w:jc w:val="both"/>
      </w:pPr>
      <w:r>
        <w:t xml:space="preserve">Функция позволяет сравнить любые две сохранённые версии </w:t>
      </w:r>
      <w:r>
        <w:t>конфигурации одного устройства.</w:t>
      </w:r>
    </w:p>
    <w:p w14:paraId="365FE93D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«Сравнить конфиги».</w:t>
      </w:r>
    </w:p>
    <w:p w14:paraId="18838F85" w14:textId="77777777" w:rsidR="00F14379" w:rsidRDefault="00E70536">
      <w:pPr>
        <w:spacing w:after="60" w:line="360" w:lineRule="exact"/>
        <w:ind w:left="709"/>
        <w:jc w:val="both"/>
      </w:pPr>
      <w:r>
        <w:t>2. В открывшемся окне выберите «Версию A (было)» и «Версию B (стало)» из выпадающих списков.</w:t>
      </w:r>
    </w:p>
    <w:p w14:paraId="0A25AA4D" w14:textId="77777777" w:rsidR="00F14379" w:rsidRDefault="00E70536">
      <w:pPr>
        <w:spacing w:after="60" w:line="360" w:lineRule="exact"/>
        <w:ind w:left="709"/>
        <w:jc w:val="both"/>
      </w:pPr>
      <w:r>
        <w:t xml:space="preserve">3. Результат сравнения отображается с цветовой подсветкой: зелёный — добавленные </w:t>
      </w:r>
      <w:r>
        <w:t>строки, красный — удалённые, серый — неизменённые.</w:t>
      </w:r>
    </w:p>
    <w:p w14:paraId="6202FC4D" w14:textId="77777777" w:rsidR="00F14379" w:rsidRDefault="00E70536">
      <w:pPr>
        <w:spacing w:after="60" w:line="360" w:lineRule="exact"/>
        <w:ind w:left="709"/>
        <w:jc w:val="both"/>
      </w:pPr>
      <w:r>
        <w:t>4. В строке статистики отображаются счётчики добавленных, удалённых и неизменённых строк.</w:t>
      </w:r>
    </w:p>
    <w:p w14:paraId="2795F5E2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Кнопка «Сравнить конфиги» активна только если для типа данного устройства задана команда резервного копирования.</w:t>
      </w:r>
    </w:p>
    <w:p w14:paraId="3F06A5C2" w14:textId="77777777" w:rsidR="00F14379" w:rsidRDefault="00E70536">
      <w:pPr>
        <w:pStyle w:val="21"/>
      </w:pPr>
      <w:r>
        <w:t>7.7 Прошивка устройства</w:t>
      </w:r>
    </w:p>
    <w:p w14:paraId="7D11E854" w14:textId="77777777" w:rsidR="00F14379" w:rsidRDefault="00E70536">
      <w:pPr>
        <w:spacing w:after="80" w:line="360" w:lineRule="exact"/>
        <w:ind w:firstLine="709"/>
        <w:jc w:val="both"/>
      </w:pPr>
      <w:r>
        <w:t>Функция обновления программного обеспечения устройства выполняется посредством протокола TFTP.</w:t>
      </w:r>
    </w:p>
    <w:p w14:paraId="330ACB16" w14:textId="77777777" w:rsidR="00F14379" w:rsidRDefault="00E70536">
      <w:pPr>
        <w:spacing w:after="60" w:line="360" w:lineRule="exact"/>
        <w:ind w:left="709"/>
        <w:jc w:val="both"/>
      </w:pPr>
      <w:r>
        <w:t>1. Убедитесь, что файл прошивки и команда прошивки заданы в типе устройства (раздел «Сценарии» → «Технические команды»).</w:t>
      </w:r>
    </w:p>
    <w:p w14:paraId="401DEC79" w14:textId="77777777" w:rsidR="00F14379" w:rsidRDefault="00E70536">
      <w:pPr>
        <w:spacing w:after="60" w:line="360" w:lineRule="exact"/>
        <w:ind w:left="709"/>
        <w:jc w:val="both"/>
      </w:pPr>
      <w:r>
        <w:t>2. Нажмите кнопку «Прошить устройство».</w:t>
      </w:r>
    </w:p>
    <w:p w14:paraId="5705C3DC" w14:textId="77777777" w:rsidR="00F14379" w:rsidRDefault="00E70536">
      <w:pPr>
        <w:spacing w:after="60" w:line="360" w:lineRule="exact"/>
        <w:ind w:left="709"/>
        <w:jc w:val="both"/>
      </w:pPr>
      <w:r>
        <w:t>3. Программа запустит встроенный TFTP-сервер и передаст файл прошивки на устройство.</w:t>
      </w:r>
    </w:p>
    <w:p w14:paraId="1337A9F6" w14:textId="77777777" w:rsidR="00F14379" w:rsidRDefault="00E70536">
      <w:pPr>
        <w:spacing w:after="60" w:line="360" w:lineRule="exact"/>
        <w:ind w:left="709"/>
        <w:jc w:val="both"/>
      </w:pPr>
      <w:r>
        <w:t>4. Ход выполнения отображается в текстовой области диалога.</w:t>
      </w:r>
    </w:p>
    <w:p w14:paraId="59801071" w14:textId="77777777" w:rsidR="00F14379" w:rsidRDefault="00E70536">
      <w:pPr>
        <w:spacing w:after="60" w:line="360" w:lineRule="exact"/>
        <w:ind w:left="709"/>
        <w:jc w:val="both"/>
      </w:pPr>
      <w:r>
        <w:t>5. По завершении передачи рекомендуется проверить версию ПО командой «Получить информацию».</w:t>
      </w:r>
    </w:p>
    <w:p w14:paraId="2103A33B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Кнопка «Прошить устройство» активна только если для типа устройства заданы путь к файлу прошивки и команда прошивки.</w:t>
      </w:r>
    </w:p>
    <w:p w14:paraId="2399E2A8" w14:textId="77777777" w:rsidR="00F14379" w:rsidRDefault="00E70536">
      <w:pPr>
        <w:pStyle w:val="21"/>
      </w:pPr>
      <w:r>
        <w:t>7.8 Откат конфигурации на устройство</w:t>
      </w:r>
    </w:p>
    <w:p w14:paraId="619900CD" w14:textId="77777777" w:rsidR="00F14379" w:rsidRDefault="00E70536">
      <w:pPr>
        <w:spacing w:after="80" w:line="360" w:lineRule="exact"/>
        <w:ind w:firstLine="709"/>
        <w:jc w:val="both"/>
      </w:pPr>
      <w:r>
        <w:t>Функция позволяет восстановить на устройстве ранее сохранённую версию конфигурации (откат к предыдущему состоянию).</w:t>
      </w:r>
    </w:p>
    <w:p w14:paraId="45C09409" w14:textId="77777777" w:rsidR="00F14379" w:rsidRDefault="00E70536">
      <w:pPr>
        <w:spacing w:after="60" w:line="360" w:lineRule="exact"/>
        <w:ind w:left="709"/>
        <w:jc w:val="both"/>
      </w:pPr>
      <w:r>
        <w:t>1. Нажмите кнопку «Сравнить конфиги» и выберите версию для восстановления в поле «Версия A».</w:t>
      </w:r>
    </w:p>
    <w:p w14:paraId="07FBF5C3" w14:textId="77777777" w:rsidR="00F14379" w:rsidRDefault="00E70536">
      <w:pPr>
        <w:spacing w:after="60" w:line="360" w:lineRule="exact"/>
        <w:ind w:left="709"/>
        <w:jc w:val="both"/>
      </w:pPr>
      <w:r>
        <w:t>2. Нажмите кнопку «Откатить на версию A» и подтвердите операцию в появившемся запросе.</w:t>
      </w:r>
    </w:p>
    <w:p w14:paraId="6810012B" w14:textId="77777777" w:rsidR="00F14379" w:rsidRDefault="00E70536">
      <w:pPr>
        <w:spacing w:after="60" w:line="360" w:lineRule="exact"/>
        <w:ind w:left="709"/>
        <w:jc w:val="both"/>
      </w:pPr>
      <w:r>
        <w:t>3. Программа установит сеанс связи с устройством и построчно отправит команды конфигурации; ход выполнения отображается индикатором прогресса.</w:t>
      </w:r>
    </w:p>
    <w:p w14:paraId="4909CBD3" w14:textId="77777777" w:rsidR="00F14379" w:rsidRDefault="00E70536">
      <w:pPr>
        <w:spacing w:after="60" w:line="360" w:lineRule="exact"/>
        <w:ind w:left="709"/>
        <w:jc w:val="both"/>
      </w:pPr>
      <w:r>
        <w:t>4. По завершении в строке состояния выводится результат и число обнаруженных ошибок командной строки.</w:t>
      </w:r>
    </w:p>
    <w:p w14:paraId="17DD4B80" w14:textId="77777777" w:rsidR="00F14379" w:rsidRDefault="00E70536">
      <w:pPr>
        <w:spacing w:after="80" w:line="360" w:lineRule="exact"/>
        <w:ind w:left="567"/>
        <w:jc w:val="both"/>
      </w:pPr>
      <w:r>
        <w:rPr>
          <w:b/>
          <w:i/>
        </w:rPr>
        <w:t xml:space="preserve">Примечание. </w:t>
      </w:r>
      <w:r>
        <w:rPr>
          <w:i/>
        </w:rPr>
        <w:t>Внимание: откат изменяет текущую конфигурацию устройства. Операцию можно прервать кнопкой «Стоп». Все действия фиксируются в журнале.</w:t>
      </w:r>
    </w:p>
    <w:p w14:paraId="1FA62BEB" w14:textId="77777777" w:rsidR="00F14379" w:rsidRDefault="00E70536">
      <w:r>
        <w:br w:type="page"/>
      </w:r>
    </w:p>
    <w:p w14:paraId="44EF959C" w14:textId="77777777" w:rsidR="00F14379" w:rsidRDefault="00E70536">
      <w:pPr>
        <w:pStyle w:val="1"/>
      </w:pPr>
      <w:r>
        <w:t>8 Типы устройств и сценарии</w:t>
      </w:r>
    </w:p>
    <w:p w14:paraId="364B6733" w14:textId="77777777" w:rsidR="00F14379" w:rsidRDefault="00E70536">
      <w:pPr>
        <w:spacing w:after="80" w:line="360" w:lineRule="exact"/>
        <w:ind w:firstLine="709"/>
        <w:jc w:val="both"/>
      </w:pPr>
      <w:r>
        <w:t>Раздел «Сценарии» предоставляет инструменты настройки шаблонов для групп однотипного оборудования.</w:t>
      </w:r>
    </w:p>
    <w:p w14:paraId="05C2EE17" w14:textId="77777777" w:rsidR="00F14379" w:rsidRDefault="00E70536">
      <w:pPr>
        <w:pStyle w:val="21"/>
      </w:pPr>
      <w:r>
        <w:t>8.1 Типы устройств</w:t>
      </w:r>
    </w:p>
    <w:p w14:paraId="2234A4AD" w14:textId="77777777" w:rsidR="00F14379" w:rsidRDefault="00E70536">
      <w:pPr>
        <w:spacing w:after="80" w:line="360" w:lineRule="exact"/>
        <w:ind w:firstLine="709"/>
        <w:jc w:val="both"/>
      </w:pPr>
      <w:r>
        <w:t xml:space="preserve">Тип </w:t>
      </w:r>
      <w:r>
        <w:t>устройства объединяет:</w:t>
      </w:r>
    </w:p>
    <w:p w14:paraId="589E3CCA" w14:textId="77777777" w:rsidR="00F14379" w:rsidRDefault="00E70536">
      <w:pPr>
        <w:pStyle w:val="a0"/>
        <w:spacing w:after="60"/>
        <w:ind w:left="709" w:hanging="227"/>
      </w:pPr>
      <w:r>
        <w:t>наименование (например, «Cisco IOS», «D-Link», «Eltex»);</w:t>
      </w:r>
    </w:p>
    <w:p w14:paraId="498EF736" w14:textId="77777777" w:rsidR="00F14379" w:rsidRDefault="00E70536">
      <w:pPr>
        <w:pStyle w:val="a0"/>
        <w:spacing w:after="60"/>
        <w:ind w:left="709" w:hanging="227"/>
      </w:pPr>
      <w:r>
        <w:t>рекомендуемые версии программного обеспечения и загрузчика;</w:t>
      </w:r>
    </w:p>
    <w:p w14:paraId="0CAEA6B1" w14:textId="77777777" w:rsidR="00F14379" w:rsidRDefault="00E70536">
      <w:pPr>
        <w:pStyle w:val="a0"/>
        <w:spacing w:after="60"/>
        <w:ind w:left="709" w:hanging="227"/>
      </w:pPr>
      <w:r>
        <w:t>технические команды: команду получения информации, команду резервного копирования, команду прошивки и путь к файлу прошивки.</w:t>
      </w:r>
    </w:p>
    <w:p w14:paraId="233D8023" w14:textId="77777777" w:rsidR="00F14379" w:rsidRDefault="00E70536">
      <w:pPr>
        <w:spacing w:after="80" w:line="360" w:lineRule="exact"/>
        <w:ind w:firstLine="709"/>
        <w:jc w:val="both"/>
      </w:pPr>
      <w:r>
        <w:t>Для добавления типа нажмите «Добавить тип» в разделе «Сценарии». Для редактирования выберите тип в списке и нажмите «Редактировать».</w:t>
      </w:r>
    </w:p>
    <w:p w14:paraId="09697C29" w14:textId="77777777" w:rsidR="00F14379" w:rsidRDefault="00E70536">
      <w:pPr>
        <w:pStyle w:val="21"/>
      </w:pPr>
      <w:r>
        <w:t>8.2 Команды и сценарии</w:t>
      </w:r>
    </w:p>
    <w:p w14:paraId="2ECCE246" w14:textId="77777777" w:rsidR="00F14379" w:rsidRDefault="00E70536">
      <w:pPr>
        <w:spacing w:after="80" w:line="360" w:lineRule="exact"/>
        <w:ind w:firstLine="709"/>
        <w:jc w:val="both"/>
      </w:pPr>
      <w:r>
        <w:t>В разделе «Сценарии» также ведётся библиотека именованных команд. Команды могут быть объединены в сценарии для последовательного выполнения на устройстве.</w:t>
      </w:r>
    </w:p>
    <w:p w14:paraId="051165CF" w14:textId="77777777" w:rsidR="00F14379" w:rsidRDefault="00E70536">
      <w:r>
        <w:br w:type="page"/>
      </w:r>
    </w:p>
    <w:p w14:paraId="077B6987" w14:textId="77777777" w:rsidR="00F14379" w:rsidRDefault="00E70536">
      <w:pPr>
        <w:pStyle w:val="1"/>
      </w:pPr>
      <w:r>
        <w:t>9 Настройки и обслуживание</w:t>
      </w:r>
    </w:p>
    <w:p w14:paraId="248C23C8" w14:textId="77777777" w:rsidR="00F14379" w:rsidRDefault="00E70536">
      <w:pPr>
        <w:spacing w:after="80" w:line="360" w:lineRule="exact"/>
        <w:ind w:firstLine="709"/>
        <w:jc w:val="both"/>
      </w:pPr>
      <w:r>
        <w:t>Раздел «Настройки» открывается кнопкой с изображением шестерёнки в строке состояния главного окна, а также плиткой «Настройки» на стартовом экране.</w:t>
      </w:r>
    </w:p>
    <w:p w14:paraId="2F456AED" w14:textId="77777777" w:rsidR="00F14379" w:rsidRDefault="00E70536">
      <w:pPr>
        <w:pStyle w:val="21"/>
      </w:pPr>
      <w:r>
        <w:t>9.1 Планировщик автоматического резервного копирования</w:t>
      </w:r>
    </w:p>
    <w:p w14:paraId="1523D394" w14:textId="77777777" w:rsidR="00F14379" w:rsidRDefault="00E70536">
      <w:pPr>
        <w:spacing w:after="80" w:line="360" w:lineRule="exact"/>
        <w:ind w:firstLine="709"/>
        <w:jc w:val="both"/>
      </w:pPr>
      <w:r>
        <w:t>Планировщик автоматически снимает резервные копии конфигураций со всех устройств в заданное время.</w:t>
      </w:r>
    </w:p>
    <w:p w14:paraId="1A788133" w14:textId="77777777" w:rsidR="00F14379" w:rsidRDefault="00E70536">
      <w:pPr>
        <w:spacing w:after="60" w:line="360" w:lineRule="exact"/>
        <w:ind w:left="709"/>
        <w:jc w:val="both"/>
      </w:pPr>
      <w:r>
        <w:t>1. Установите флажок «Ежедневный автоматический бэкап конфигураций всех устройств».</w:t>
      </w:r>
    </w:p>
    <w:p w14:paraId="1C01505B" w14:textId="77777777" w:rsidR="00F14379" w:rsidRDefault="00E70536">
      <w:pPr>
        <w:spacing w:after="60" w:line="360" w:lineRule="exact"/>
        <w:ind w:left="709"/>
        <w:jc w:val="both"/>
      </w:pPr>
      <w:r>
        <w:t>2. Укажите время ежедневного запуска.</w:t>
      </w:r>
    </w:p>
    <w:p w14:paraId="797469D4" w14:textId="77777777" w:rsidR="00F14379" w:rsidRDefault="00E70536">
      <w:pPr>
        <w:spacing w:after="60" w:line="360" w:lineRule="exact"/>
        <w:ind w:left="709"/>
        <w:jc w:val="both"/>
      </w:pPr>
      <w:r>
        <w:t>3. Нажмите «Сохранить».</w:t>
      </w:r>
    </w:p>
    <w:p w14:paraId="020CE1C1" w14:textId="77777777" w:rsidR="00F14379" w:rsidRDefault="00E70536">
      <w:pPr>
        <w:spacing w:after="80" w:line="360" w:lineRule="exact"/>
        <w:ind w:firstLine="709"/>
        <w:jc w:val="both"/>
      </w:pPr>
      <w:r>
        <w:t>Кнопка «Выполнить сейчас» запускает резервное копирование всех устройств немедленно; ход выполнения отображается в окне настроек. Резервируются только устройства, для типа которых задана команда резервного копирования.</w:t>
      </w:r>
    </w:p>
    <w:p w14:paraId="433D66C8" w14:textId="77777777" w:rsidR="00F14379" w:rsidRDefault="00E70536">
      <w:pPr>
        <w:pStyle w:val="21"/>
      </w:pPr>
      <w:r>
        <w:t>9.2 Резервное копирование базы данных</w:t>
      </w:r>
    </w:p>
    <w:p w14:paraId="259CCCF1" w14:textId="77777777" w:rsidR="00F14379" w:rsidRDefault="00E70536">
      <w:pPr>
        <w:spacing w:after="80" w:line="360" w:lineRule="exact"/>
        <w:ind w:firstLine="709"/>
        <w:jc w:val="both"/>
      </w:pPr>
      <w:r>
        <w:t>Для защиты от потери данных предусмотрено резервное копирование файла базы данных:</w:t>
      </w:r>
    </w:p>
    <w:p w14:paraId="0B6F1292" w14:textId="77777777" w:rsidR="00F14379" w:rsidRDefault="00E70536">
      <w:pPr>
        <w:pStyle w:val="a0"/>
        <w:spacing w:after="60"/>
        <w:ind w:left="709" w:hanging="227"/>
      </w:pPr>
      <w:r>
        <w:t>кнопка «Создать резервную копию БД» создаёт копию в подкаталоге db_backups рядом с программой;</w:t>
      </w:r>
    </w:p>
    <w:p w14:paraId="3F28166C" w14:textId="77777777" w:rsidR="00F14379" w:rsidRDefault="00E70536">
      <w:pPr>
        <w:pStyle w:val="a0"/>
        <w:spacing w:after="60"/>
        <w:ind w:left="709" w:hanging="227"/>
      </w:pPr>
      <w:r>
        <w:t>флажок «Создавать резервную копию при запуске» включает автоматическое копирование при каждом старте Программы;</w:t>
      </w:r>
    </w:p>
    <w:p w14:paraId="7FF10D97" w14:textId="77777777" w:rsidR="00F14379" w:rsidRDefault="00E70536">
      <w:pPr>
        <w:pStyle w:val="a0"/>
        <w:spacing w:after="60"/>
        <w:ind w:left="709" w:hanging="227"/>
      </w:pPr>
      <w:r>
        <w:t>путь к текущему файлу базы данных отображается в разделе и может быть открыт в проводнике.</w:t>
      </w:r>
    </w:p>
    <w:p w14:paraId="5DA34A52" w14:textId="77777777" w:rsidR="00F14379" w:rsidRDefault="00E70536">
      <w:pPr>
        <w:pStyle w:val="21"/>
      </w:pPr>
      <w:r>
        <w:t>9.3 Отчёты о сбоях</w:t>
      </w:r>
    </w:p>
    <w:p w14:paraId="5C671E5A" w14:textId="77777777" w:rsidR="00F14379" w:rsidRDefault="00E70536">
      <w:pPr>
        <w:spacing w:after="80" w:line="360" w:lineRule="exact"/>
        <w:ind w:firstLine="709"/>
        <w:jc w:val="both"/>
      </w:pPr>
      <w:r>
        <w:t xml:space="preserve">Если в предыдущем сеансе работы произошёл сбой, при следующем запуске </w:t>
      </w:r>
      <w:r>
        <w:t>Программа предложит сохранить отчёт. Сохранённый архив (со служебными данными о сбое, без паролей и конфигураций устройств) следует передать Разработчику для диагностики и устранения причины.</w:t>
      </w:r>
    </w:p>
    <w:p w14:paraId="7B04587B" w14:textId="77777777" w:rsidR="00F14379" w:rsidRDefault="00E70536">
      <w:r>
        <w:br w:type="page"/>
      </w:r>
    </w:p>
    <w:p w14:paraId="70C35533" w14:textId="77777777" w:rsidR="00F14379" w:rsidRDefault="00E70536">
      <w:pPr>
        <w:pStyle w:val="1"/>
      </w:pPr>
      <w:r>
        <w:t>10 Журнал событий</w:t>
      </w:r>
    </w:p>
    <w:p w14:paraId="10A882BC" w14:textId="77777777" w:rsidR="00F14379" w:rsidRDefault="00E70536">
      <w:pPr>
        <w:spacing w:after="80" w:line="360" w:lineRule="exact"/>
        <w:ind w:firstLine="709"/>
        <w:jc w:val="both"/>
      </w:pPr>
      <w:r>
        <w:t xml:space="preserve">Раздел «Журнал» отображает историю всех </w:t>
      </w:r>
      <w:r>
        <w:t>операций, выполненных Программой. Журнал содержит:</w:t>
      </w:r>
    </w:p>
    <w:p w14:paraId="2BAC2DDB" w14:textId="77777777" w:rsidR="00F14379" w:rsidRDefault="00E70536">
      <w:pPr>
        <w:pStyle w:val="a0"/>
        <w:spacing w:after="60"/>
        <w:ind w:left="709" w:hanging="227"/>
      </w:pPr>
      <w:r>
        <w:t>дату и время операции;</w:t>
      </w:r>
    </w:p>
    <w:p w14:paraId="0767EFF2" w14:textId="77777777" w:rsidR="00F14379" w:rsidRDefault="00E70536">
      <w:pPr>
        <w:pStyle w:val="a0"/>
        <w:spacing w:after="60"/>
        <w:ind w:left="709" w:hanging="227"/>
      </w:pPr>
      <w:r>
        <w:t>наименование устройства и его IP-адрес;</w:t>
      </w:r>
    </w:p>
    <w:p w14:paraId="396CD209" w14:textId="77777777" w:rsidR="00F14379" w:rsidRDefault="00E70536">
      <w:pPr>
        <w:pStyle w:val="a0"/>
        <w:spacing w:after="60"/>
        <w:ind w:left="709" w:hanging="227"/>
      </w:pPr>
      <w:r>
        <w:t>тип операции (выполнение команды, скрипта, бэкап, прошивка и т.д.);</w:t>
      </w:r>
    </w:p>
    <w:p w14:paraId="1EC262D0" w14:textId="77777777" w:rsidR="00F14379" w:rsidRDefault="00E70536">
      <w:pPr>
        <w:pStyle w:val="a0"/>
        <w:spacing w:after="60"/>
        <w:ind w:left="709" w:hanging="227"/>
      </w:pPr>
      <w:r>
        <w:t>статус выполнения (успешно / ошибка);</w:t>
      </w:r>
    </w:p>
    <w:p w14:paraId="22557A3D" w14:textId="77777777" w:rsidR="00F14379" w:rsidRDefault="00E70536">
      <w:pPr>
        <w:pStyle w:val="a0"/>
        <w:spacing w:after="60"/>
        <w:ind w:left="709" w:hanging="227"/>
      </w:pPr>
      <w:r>
        <w:t>текст вывода устройства.</w:t>
      </w:r>
    </w:p>
    <w:p w14:paraId="443F443C" w14:textId="77777777" w:rsidR="00F14379" w:rsidRDefault="00E70536">
      <w:pPr>
        <w:spacing w:after="80" w:line="360" w:lineRule="exact"/>
        <w:ind w:firstLine="709"/>
        <w:jc w:val="both"/>
      </w:pPr>
      <w:r>
        <w:t>Для просмотра детального вывода выберите строку журнала — полный вывод устройства откроется в нижней панели.</w:t>
      </w:r>
    </w:p>
    <w:p w14:paraId="4A2995FA" w14:textId="77777777" w:rsidR="00F14379" w:rsidRDefault="00E70536">
      <w:r>
        <w:br w:type="page"/>
      </w:r>
    </w:p>
    <w:p w14:paraId="386B6C0A" w14:textId="77777777" w:rsidR="00F14379" w:rsidRDefault="00E70536">
      <w:pPr>
        <w:pStyle w:val="1"/>
      </w:pPr>
      <w:r>
        <w:t>11 Лицензирование</w:t>
      </w:r>
    </w:p>
    <w:p w14:paraId="0C1C9BC5" w14:textId="1A461F77" w:rsidR="00F14379" w:rsidRDefault="00E70536">
      <w:pPr>
        <w:spacing w:after="80" w:line="360" w:lineRule="exact"/>
        <w:ind w:firstLine="709"/>
        <w:jc w:val="both"/>
      </w:pPr>
      <w:r>
        <w:t>Программа распространяется по коммерческой лицензии ООО «СерДи ТелеКом</w:t>
      </w:r>
      <w:r>
        <w:t>». Лицензия привязывается к аппаратному идентификатору рабочей станции (HWID) и не может быть перенесена на другое оборудование без обращения к Разработчику.</w:t>
      </w:r>
    </w:p>
    <w:p w14:paraId="409089C4" w14:textId="77777777" w:rsidR="00F14379" w:rsidRDefault="00E70536">
      <w:pPr>
        <w:spacing w:after="80" w:line="360" w:lineRule="exact"/>
        <w:ind w:firstLine="709"/>
        <w:jc w:val="both"/>
      </w:pPr>
      <w:r>
        <w:t>Лицензионный ключ предоставляется Разработчиком при заключении договора. Для активации запустите Программу — при отсутствии действующей лицензии откроется диалог ввода ключа.</w:t>
      </w:r>
    </w:p>
    <w:p w14:paraId="0401FCB3" w14:textId="77777777" w:rsidR="00F14379" w:rsidRDefault="00E70536">
      <w:pPr>
        <w:spacing w:after="80" w:line="360" w:lineRule="exact"/>
        <w:ind w:firstLine="709"/>
        <w:jc w:val="both"/>
      </w:pPr>
      <w:r>
        <w:t>Сведения о текущей лицензии (тип, правообладатель, версия) доступны через кнопку «О программе» в главном окне.</w:t>
      </w:r>
    </w:p>
    <w:p w14:paraId="5B47FFFF" w14:textId="77777777" w:rsidR="00F14379" w:rsidRDefault="00E70536">
      <w:pPr>
        <w:spacing w:after="80" w:line="360" w:lineRule="exact"/>
        <w:ind w:firstLine="709"/>
        <w:jc w:val="both"/>
      </w:pPr>
      <w:r>
        <w:t>По вопросам лицензирования обращайтесь к Разработчику:</w:t>
      </w:r>
    </w:p>
    <w:p w14:paraId="7434B07A" w14:textId="06A5564E" w:rsidR="00F14379" w:rsidRDefault="00E70536">
      <w:pPr>
        <w:spacing w:after="40"/>
        <w:ind w:firstLine="709"/>
      </w:pPr>
      <w:r>
        <w:rPr>
          <w:b/>
        </w:rPr>
        <w:t>ООО «СерДи ТелеКом</w:t>
      </w:r>
      <w:r>
        <w:rPr>
          <w:b/>
        </w:rPr>
        <w:t>»</w:t>
      </w:r>
    </w:p>
    <w:sectPr w:rsidR="00F14379" w:rsidSect="00034616">
      <w:footerReference w:type="default" r:id="rId8"/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57B9" w14:textId="77777777" w:rsidR="00E70536" w:rsidRDefault="00E70536">
      <w:pPr>
        <w:spacing w:after="0" w:line="240" w:lineRule="auto"/>
      </w:pPr>
      <w:r>
        <w:separator/>
      </w:r>
    </w:p>
  </w:endnote>
  <w:endnote w:type="continuationSeparator" w:id="0">
    <w:p w14:paraId="4DAE2C8C" w14:textId="77777777" w:rsidR="00E70536" w:rsidRDefault="00E7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9939" w14:textId="77777777" w:rsidR="00F14379" w:rsidRDefault="00E70536">
    <w:pPr>
      <w:pStyle w:val="a7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FE31" w14:textId="77777777" w:rsidR="00E70536" w:rsidRDefault="00E70536">
      <w:pPr>
        <w:spacing w:after="0" w:line="240" w:lineRule="auto"/>
      </w:pPr>
      <w:r>
        <w:separator/>
      </w:r>
    </w:p>
  </w:footnote>
  <w:footnote w:type="continuationSeparator" w:id="0">
    <w:p w14:paraId="233C1853" w14:textId="77777777" w:rsidR="00E70536" w:rsidRDefault="00E7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2888373">
    <w:abstractNumId w:val="8"/>
  </w:num>
  <w:num w:numId="2" w16cid:durableId="1424764134">
    <w:abstractNumId w:val="6"/>
  </w:num>
  <w:num w:numId="3" w16cid:durableId="191194179">
    <w:abstractNumId w:val="5"/>
  </w:num>
  <w:num w:numId="4" w16cid:durableId="1112163618">
    <w:abstractNumId w:val="4"/>
  </w:num>
  <w:num w:numId="5" w16cid:durableId="2123330973">
    <w:abstractNumId w:val="7"/>
  </w:num>
  <w:num w:numId="6" w16cid:durableId="751199120">
    <w:abstractNumId w:val="3"/>
  </w:num>
  <w:num w:numId="7" w16cid:durableId="1301308353">
    <w:abstractNumId w:val="2"/>
  </w:num>
  <w:num w:numId="8" w16cid:durableId="216279229">
    <w:abstractNumId w:val="1"/>
  </w:num>
  <w:num w:numId="9" w16cid:durableId="71913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4491"/>
    <w:rsid w:val="00326F90"/>
    <w:rsid w:val="00AA1D8D"/>
    <w:rsid w:val="00B47730"/>
    <w:rsid w:val="00CB0664"/>
    <w:rsid w:val="00E70536"/>
    <w:rsid w:val="00F143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278FE"/>
  <w14:defaultImageDpi w14:val="300"/>
  <w15:docId w15:val="{CB8C2A75-6EEF-4A79-8B52-E8ED72E8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i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Good Boy</cp:lastModifiedBy>
  <cp:revision>2</cp:revision>
  <dcterms:created xsi:type="dcterms:W3CDTF">2013-12-23T23:15:00Z</dcterms:created>
  <dcterms:modified xsi:type="dcterms:W3CDTF">2026-09-15T11:53:00Z</dcterms:modified>
  <cp:category/>
</cp:coreProperties>
</file>